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2F" w:rsidRDefault="0074622F" w:rsidP="0074622F">
      <w:pPr>
        <w:shd w:val="clear" w:color="auto" w:fill="FFFFFF"/>
        <w:jc w:val="right"/>
        <w:rPr>
          <w:b/>
          <w:color w:val="000000"/>
          <w:w w:val="118"/>
          <w:sz w:val="24"/>
          <w:szCs w:val="24"/>
        </w:rPr>
      </w:pPr>
      <w:r>
        <w:rPr>
          <w:b/>
          <w:color w:val="000000"/>
          <w:w w:val="118"/>
          <w:sz w:val="24"/>
          <w:szCs w:val="24"/>
        </w:rPr>
        <w:t>ПРОЕКТ</w:t>
      </w:r>
    </w:p>
    <w:p w:rsidR="0074622F" w:rsidRPr="00426458" w:rsidRDefault="0074622F" w:rsidP="0074622F">
      <w:pPr>
        <w:shd w:val="clear" w:color="auto" w:fill="FFFFFF"/>
        <w:jc w:val="center"/>
        <w:rPr>
          <w:b/>
          <w:sz w:val="24"/>
          <w:szCs w:val="24"/>
        </w:rPr>
      </w:pPr>
      <w:r w:rsidRPr="00426458">
        <w:rPr>
          <w:b/>
          <w:color w:val="000000"/>
          <w:w w:val="118"/>
          <w:sz w:val="24"/>
          <w:szCs w:val="24"/>
        </w:rPr>
        <w:t>ДОГОВОР № _______</w:t>
      </w:r>
    </w:p>
    <w:p w:rsidR="0074622F" w:rsidRPr="00426458" w:rsidRDefault="0074622F" w:rsidP="0074622F">
      <w:pPr>
        <w:shd w:val="clear" w:color="auto" w:fill="FFFFFF"/>
        <w:jc w:val="center"/>
        <w:rPr>
          <w:b/>
          <w:bCs/>
          <w:color w:val="000000"/>
          <w:w w:val="107"/>
          <w:sz w:val="24"/>
          <w:szCs w:val="24"/>
        </w:rPr>
      </w:pPr>
      <w:r w:rsidRPr="00426458">
        <w:rPr>
          <w:b/>
          <w:bCs/>
          <w:color w:val="000000"/>
          <w:w w:val="107"/>
          <w:sz w:val="24"/>
          <w:szCs w:val="24"/>
        </w:rPr>
        <w:t>на аэропортовое</w:t>
      </w:r>
      <w:r w:rsidR="00DC17A2">
        <w:rPr>
          <w:b/>
          <w:bCs/>
          <w:color w:val="000000"/>
          <w:w w:val="107"/>
          <w:sz w:val="24"/>
          <w:szCs w:val="24"/>
        </w:rPr>
        <w:t xml:space="preserve"> </w:t>
      </w:r>
      <w:r w:rsidRPr="00426458">
        <w:rPr>
          <w:b/>
          <w:bCs/>
          <w:color w:val="000000"/>
          <w:w w:val="107"/>
          <w:sz w:val="24"/>
          <w:szCs w:val="24"/>
        </w:rPr>
        <w:t xml:space="preserve">и наземное обслуживание воздушных судов </w:t>
      </w:r>
    </w:p>
    <w:p w:rsidR="0074622F" w:rsidRPr="00426458" w:rsidRDefault="000C5915" w:rsidP="0074622F">
      <w:pPr>
        <w:shd w:val="clear" w:color="auto" w:fill="FFFFFF"/>
        <w:jc w:val="center"/>
        <w:rPr>
          <w:b/>
          <w:bCs/>
          <w:color w:val="000000"/>
          <w:w w:val="107"/>
          <w:sz w:val="24"/>
          <w:szCs w:val="24"/>
        </w:rPr>
      </w:pPr>
      <w:r>
        <w:rPr>
          <w:b/>
          <w:bCs/>
          <w:color w:val="000000"/>
          <w:w w:val="107"/>
          <w:sz w:val="24"/>
          <w:szCs w:val="24"/>
        </w:rPr>
        <w:t xml:space="preserve">в аэропортах Южно-Курильск, </w:t>
      </w:r>
      <w:r w:rsidR="00DC17A2">
        <w:rPr>
          <w:b/>
          <w:bCs/>
          <w:color w:val="000000"/>
          <w:w w:val="107"/>
          <w:sz w:val="24"/>
          <w:szCs w:val="24"/>
        </w:rPr>
        <w:t>Ясный</w:t>
      </w:r>
      <w:r w:rsidR="0074622F" w:rsidRPr="00426458">
        <w:rPr>
          <w:b/>
          <w:bCs/>
          <w:color w:val="000000"/>
          <w:w w:val="107"/>
          <w:sz w:val="24"/>
          <w:szCs w:val="24"/>
        </w:rPr>
        <w:t xml:space="preserve"> </w:t>
      </w:r>
    </w:p>
    <w:p w:rsidR="0074622F" w:rsidRPr="00426458" w:rsidRDefault="0074622F" w:rsidP="0074622F">
      <w:pPr>
        <w:shd w:val="clear" w:color="auto" w:fill="FFFFFF"/>
        <w:ind w:firstLine="24"/>
        <w:jc w:val="center"/>
        <w:rPr>
          <w:b/>
          <w:sz w:val="24"/>
          <w:szCs w:val="24"/>
        </w:rPr>
      </w:pPr>
    </w:p>
    <w:p w:rsidR="0074622F" w:rsidRPr="00426458" w:rsidRDefault="0074622F" w:rsidP="0074622F">
      <w:pPr>
        <w:shd w:val="clear" w:color="auto" w:fill="FFFFFF"/>
        <w:tabs>
          <w:tab w:val="left" w:pos="6691"/>
        </w:tabs>
        <w:ind w:firstLine="48"/>
        <w:jc w:val="center"/>
        <w:rPr>
          <w:color w:val="000000"/>
          <w:w w:val="86"/>
          <w:sz w:val="24"/>
          <w:szCs w:val="24"/>
        </w:rPr>
      </w:pPr>
      <w:proofErr w:type="spellStart"/>
      <w:r w:rsidRPr="00426458">
        <w:rPr>
          <w:bCs/>
          <w:color w:val="000000"/>
          <w:w w:val="107"/>
          <w:sz w:val="24"/>
          <w:szCs w:val="24"/>
        </w:rPr>
        <w:t>п.г.т</w:t>
      </w:r>
      <w:proofErr w:type="spellEnd"/>
      <w:r w:rsidRPr="00426458">
        <w:rPr>
          <w:bCs/>
          <w:color w:val="000000"/>
          <w:w w:val="107"/>
          <w:sz w:val="24"/>
          <w:szCs w:val="24"/>
        </w:rPr>
        <w:t xml:space="preserve">. Южно-Курильск                                                              </w:t>
      </w:r>
      <w:r w:rsidRPr="00426458">
        <w:rPr>
          <w:color w:val="000000"/>
          <w:w w:val="86"/>
          <w:sz w:val="24"/>
          <w:szCs w:val="24"/>
        </w:rPr>
        <w:t>«______» ____________ 201___ года</w:t>
      </w:r>
    </w:p>
    <w:p w:rsidR="0074622F" w:rsidRPr="00426458" w:rsidRDefault="0074622F" w:rsidP="0074622F">
      <w:pPr>
        <w:shd w:val="clear" w:color="auto" w:fill="FFFFFF"/>
        <w:tabs>
          <w:tab w:val="left" w:pos="6691"/>
        </w:tabs>
        <w:ind w:firstLine="48"/>
        <w:jc w:val="center"/>
        <w:rPr>
          <w:color w:val="000000"/>
          <w:w w:val="86"/>
          <w:sz w:val="24"/>
          <w:szCs w:val="24"/>
        </w:rPr>
      </w:pPr>
    </w:p>
    <w:p w:rsidR="0074622F" w:rsidRPr="00426458" w:rsidRDefault="0074622F" w:rsidP="0074622F">
      <w:pPr>
        <w:shd w:val="clear" w:color="auto" w:fill="FFFFFF"/>
        <w:tabs>
          <w:tab w:val="left" w:pos="1834"/>
          <w:tab w:val="left" w:pos="2650"/>
          <w:tab w:val="left" w:pos="4627"/>
          <w:tab w:val="left" w:pos="6336"/>
          <w:tab w:val="left" w:pos="8160"/>
          <w:tab w:val="left" w:pos="8966"/>
        </w:tabs>
        <w:ind w:firstLine="720"/>
        <w:jc w:val="both"/>
        <w:rPr>
          <w:color w:val="000000"/>
          <w:sz w:val="24"/>
          <w:szCs w:val="24"/>
        </w:rPr>
      </w:pPr>
      <w:r w:rsidRPr="00426458">
        <w:rPr>
          <w:b/>
          <w:color w:val="000000"/>
          <w:sz w:val="24"/>
          <w:szCs w:val="24"/>
        </w:rPr>
        <w:t>Казенное</w:t>
      </w:r>
      <w:r w:rsidRPr="00426458">
        <w:rPr>
          <w:b/>
          <w:bCs/>
          <w:color w:val="000000"/>
          <w:sz w:val="24"/>
          <w:szCs w:val="24"/>
        </w:rPr>
        <w:t xml:space="preserve"> </w:t>
      </w:r>
      <w:r w:rsidRPr="00426458">
        <w:rPr>
          <w:b/>
          <w:color w:val="000000"/>
          <w:sz w:val="24"/>
          <w:szCs w:val="24"/>
        </w:rPr>
        <w:t>предприятие Сахалинской области  «Аэропорты Курильских островов» (сокращенное наименование: КП «Аэропорты Курильских островов»)</w:t>
      </w:r>
      <w:r w:rsidRPr="00426458">
        <w:rPr>
          <w:color w:val="000000"/>
          <w:sz w:val="24"/>
          <w:szCs w:val="24"/>
        </w:rPr>
        <w:t xml:space="preserve">, именуемое в дальнейшем </w:t>
      </w:r>
      <w:r w:rsidRPr="00426458">
        <w:rPr>
          <w:b/>
          <w:color w:val="000000"/>
          <w:sz w:val="24"/>
          <w:szCs w:val="24"/>
        </w:rPr>
        <w:t>«Главный оператор»,</w:t>
      </w:r>
      <w:r w:rsidR="001C46B7">
        <w:rPr>
          <w:color w:val="000000"/>
          <w:sz w:val="24"/>
          <w:szCs w:val="24"/>
        </w:rPr>
        <w:t xml:space="preserve"> в лице генерального директора </w:t>
      </w:r>
      <w:proofErr w:type="spellStart"/>
      <w:r w:rsidR="001C46B7">
        <w:rPr>
          <w:color w:val="000000"/>
          <w:sz w:val="24"/>
          <w:szCs w:val="24"/>
        </w:rPr>
        <w:t>Ларькина</w:t>
      </w:r>
      <w:proofErr w:type="spellEnd"/>
      <w:r w:rsidR="001C46B7">
        <w:rPr>
          <w:color w:val="000000"/>
          <w:sz w:val="24"/>
          <w:szCs w:val="24"/>
        </w:rPr>
        <w:t xml:space="preserve"> Вадима Владимировича</w:t>
      </w:r>
      <w:r w:rsidRPr="00426458">
        <w:rPr>
          <w:color w:val="000000"/>
          <w:sz w:val="24"/>
          <w:szCs w:val="24"/>
        </w:rPr>
        <w:t xml:space="preserve"> действующего на основании Устава и р</w:t>
      </w:r>
      <w:r w:rsidR="00570B3D">
        <w:rPr>
          <w:color w:val="000000"/>
          <w:sz w:val="24"/>
          <w:szCs w:val="24"/>
        </w:rPr>
        <w:t xml:space="preserve">аспоряжения </w:t>
      </w:r>
      <w:r w:rsidR="00297696">
        <w:rPr>
          <w:color w:val="000000"/>
          <w:sz w:val="24"/>
          <w:szCs w:val="24"/>
        </w:rPr>
        <w:t>министерства</w:t>
      </w:r>
      <w:r w:rsidRPr="00426458">
        <w:rPr>
          <w:color w:val="000000"/>
          <w:sz w:val="24"/>
          <w:szCs w:val="24"/>
        </w:rPr>
        <w:t xml:space="preserve"> транспорта и дорожного хозяйства Сахалинской области от </w:t>
      </w:r>
      <w:r w:rsidR="001C46B7">
        <w:rPr>
          <w:color w:val="000000"/>
          <w:sz w:val="24"/>
          <w:szCs w:val="24"/>
        </w:rPr>
        <w:t>07</w:t>
      </w:r>
      <w:r w:rsidRPr="00426458">
        <w:rPr>
          <w:color w:val="000000"/>
          <w:sz w:val="24"/>
          <w:szCs w:val="24"/>
        </w:rPr>
        <w:t>.0</w:t>
      </w:r>
      <w:r w:rsidR="001C46B7">
        <w:rPr>
          <w:color w:val="000000"/>
          <w:sz w:val="24"/>
          <w:szCs w:val="24"/>
        </w:rPr>
        <w:t>5.</w:t>
      </w:r>
      <w:r w:rsidRPr="00426458">
        <w:rPr>
          <w:color w:val="000000"/>
          <w:sz w:val="24"/>
          <w:szCs w:val="24"/>
        </w:rPr>
        <w:t>201</w:t>
      </w:r>
      <w:r w:rsidR="001C46B7">
        <w:rPr>
          <w:color w:val="000000"/>
          <w:sz w:val="24"/>
          <w:szCs w:val="24"/>
        </w:rPr>
        <w:t>9</w:t>
      </w:r>
      <w:r w:rsidRPr="00426458">
        <w:rPr>
          <w:color w:val="000000"/>
          <w:sz w:val="24"/>
          <w:szCs w:val="24"/>
        </w:rPr>
        <w:t xml:space="preserve"> № 01/0</w:t>
      </w:r>
      <w:r w:rsidR="001C46B7">
        <w:rPr>
          <w:color w:val="000000"/>
          <w:sz w:val="24"/>
          <w:szCs w:val="24"/>
        </w:rPr>
        <w:t>5</w:t>
      </w:r>
      <w:r w:rsidRPr="00426458">
        <w:rPr>
          <w:color w:val="000000"/>
          <w:sz w:val="24"/>
          <w:szCs w:val="24"/>
        </w:rPr>
        <w:t xml:space="preserve">р, с одной стороны, и </w:t>
      </w:r>
    </w:p>
    <w:p w:rsidR="0074622F" w:rsidRPr="00426458" w:rsidRDefault="00570B3D" w:rsidP="0074622F">
      <w:pPr>
        <w:shd w:val="clear" w:color="auto" w:fill="FFFFFF"/>
        <w:tabs>
          <w:tab w:val="left" w:pos="1834"/>
          <w:tab w:val="left" w:pos="2650"/>
          <w:tab w:val="left" w:pos="4627"/>
          <w:tab w:val="left" w:pos="6336"/>
          <w:tab w:val="left" w:pos="8160"/>
          <w:tab w:val="left" w:pos="8966"/>
        </w:tabs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_______________________________________________________________</w:t>
      </w:r>
      <w:r w:rsidR="0074622F" w:rsidRPr="00426458">
        <w:rPr>
          <w:color w:val="000000"/>
          <w:sz w:val="24"/>
          <w:szCs w:val="24"/>
        </w:rPr>
        <w:t xml:space="preserve">, именуемое в дальнейшем </w:t>
      </w:r>
      <w:r w:rsidR="0074622F" w:rsidRPr="00426458">
        <w:rPr>
          <w:b/>
          <w:color w:val="000000"/>
          <w:sz w:val="24"/>
          <w:szCs w:val="24"/>
        </w:rPr>
        <w:t>«Перевозчик»,</w:t>
      </w:r>
      <w:r w:rsidR="0074622F" w:rsidRPr="00426458">
        <w:rPr>
          <w:color w:val="000000"/>
          <w:sz w:val="24"/>
          <w:szCs w:val="24"/>
        </w:rPr>
        <w:t xml:space="preserve"> в лице </w:t>
      </w:r>
      <w:r>
        <w:rPr>
          <w:color w:val="000000"/>
          <w:sz w:val="24"/>
          <w:szCs w:val="24"/>
        </w:rPr>
        <w:t>_____________________________________________</w:t>
      </w:r>
      <w:r w:rsidR="0074622F" w:rsidRPr="00426458"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</w:rPr>
        <w:t>____________________________________</w:t>
      </w:r>
      <w:r w:rsidR="0074622F" w:rsidRPr="00426458">
        <w:rPr>
          <w:color w:val="000000"/>
          <w:sz w:val="24"/>
          <w:szCs w:val="24"/>
        </w:rPr>
        <w:t>., с другой стороны, в дальнейшем именуемые «Стороны», заключили настоящий договор о нижеследующем:</w:t>
      </w:r>
      <w:proofErr w:type="gramEnd"/>
    </w:p>
    <w:p w:rsidR="0074622F" w:rsidRPr="002412F7" w:rsidRDefault="0074622F" w:rsidP="0074622F">
      <w:pPr>
        <w:shd w:val="clear" w:color="auto" w:fill="FFFFFF"/>
        <w:tabs>
          <w:tab w:val="left" w:pos="1834"/>
          <w:tab w:val="left" w:pos="2650"/>
          <w:tab w:val="left" w:pos="4627"/>
          <w:tab w:val="left" w:pos="6336"/>
          <w:tab w:val="left" w:pos="8160"/>
          <w:tab w:val="left" w:pos="8966"/>
        </w:tabs>
        <w:ind w:left="10" w:firstLine="720"/>
        <w:jc w:val="both"/>
        <w:rPr>
          <w:sz w:val="24"/>
          <w:szCs w:val="24"/>
        </w:rPr>
      </w:pPr>
    </w:p>
    <w:p w:rsidR="0074622F" w:rsidRDefault="0074622F" w:rsidP="0074622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Pr="002412F7">
        <w:rPr>
          <w:b/>
          <w:bCs/>
          <w:color w:val="000000"/>
          <w:sz w:val="24"/>
          <w:szCs w:val="24"/>
        </w:rPr>
        <w:t>Предмет договора</w:t>
      </w:r>
    </w:p>
    <w:p w:rsidR="0074622F" w:rsidRPr="009E6E77" w:rsidRDefault="0074622F" w:rsidP="0074622F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E6E77">
        <w:rPr>
          <w:sz w:val="24"/>
          <w:szCs w:val="24"/>
        </w:rPr>
        <w:t xml:space="preserve">1.1. </w:t>
      </w:r>
      <w:proofErr w:type="gramStart"/>
      <w:r w:rsidR="00A97E21">
        <w:rPr>
          <w:sz w:val="24"/>
          <w:szCs w:val="24"/>
        </w:rPr>
        <w:t xml:space="preserve">По настоящему договору </w:t>
      </w:r>
      <w:r w:rsidRPr="009E6E77">
        <w:rPr>
          <w:sz w:val="24"/>
          <w:szCs w:val="24"/>
        </w:rPr>
        <w:t>Главный оператор осуществляет комплекс услуг по аэропортовому и наземному обслуживанию воздушных судов (далее - ВС) Перевозчика в аэропорт</w:t>
      </w:r>
      <w:r>
        <w:rPr>
          <w:sz w:val="24"/>
          <w:szCs w:val="24"/>
        </w:rPr>
        <w:t>ах</w:t>
      </w:r>
      <w:r w:rsidRPr="009E6E77">
        <w:rPr>
          <w:sz w:val="24"/>
          <w:szCs w:val="24"/>
        </w:rPr>
        <w:t xml:space="preserve"> Южно-Курильск,</w:t>
      </w:r>
      <w:r>
        <w:rPr>
          <w:sz w:val="24"/>
          <w:szCs w:val="24"/>
        </w:rPr>
        <w:t xml:space="preserve"> </w:t>
      </w:r>
      <w:r w:rsidR="00DC17A2">
        <w:rPr>
          <w:sz w:val="24"/>
          <w:szCs w:val="24"/>
        </w:rPr>
        <w:t>Ясный</w:t>
      </w:r>
      <w:r>
        <w:rPr>
          <w:sz w:val="24"/>
          <w:szCs w:val="24"/>
        </w:rPr>
        <w:t>,</w:t>
      </w:r>
      <w:r w:rsidRPr="009E6E77">
        <w:rPr>
          <w:sz w:val="24"/>
          <w:szCs w:val="24"/>
        </w:rPr>
        <w:t xml:space="preserve"> выполн</w:t>
      </w:r>
      <w:r w:rsidR="00A97E21">
        <w:rPr>
          <w:sz w:val="24"/>
          <w:szCs w:val="24"/>
        </w:rPr>
        <w:t xml:space="preserve">яющих регулярные и нерегулярные </w:t>
      </w:r>
      <w:r w:rsidR="00A97E21" w:rsidRPr="009E6E77">
        <w:rPr>
          <w:sz w:val="24"/>
          <w:szCs w:val="24"/>
        </w:rPr>
        <w:t>(чартерные, заказные)</w:t>
      </w:r>
      <w:r w:rsidR="00A97E21">
        <w:rPr>
          <w:sz w:val="24"/>
          <w:szCs w:val="24"/>
        </w:rPr>
        <w:t xml:space="preserve"> </w:t>
      </w:r>
      <w:r w:rsidRPr="009E6E77">
        <w:rPr>
          <w:sz w:val="24"/>
          <w:szCs w:val="24"/>
        </w:rPr>
        <w:t xml:space="preserve">рейсы  по перевозке </w:t>
      </w:r>
      <w:r w:rsidRPr="0096101B">
        <w:rPr>
          <w:sz w:val="24"/>
          <w:szCs w:val="24"/>
        </w:rPr>
        <w:t>пассажиров, багажа, почты и грузов,</w:t>
      </w:r>
      <w:r w:rsidR="00A97E21">
        <w:rPr>
          <w:sz w:val="24"/>
          <w:szCs w:val="24"/>
        </w:rPr>
        <w:t xml:space="preserve"> в соответствии с заявками Перевозчика,</w:t>
      </w:r>
      <w:r w:rsidRPr="0096101B">
        <w:rPr>
          <w:sz w:val="24"/>
          <w:szCs w:val="24"/>
        </w:rPr>
        <w:t xml:space="preserve"> а</w:t>
      </w:r>
      <w:r w:rsidRPr="009E6E77">
        <w:rPr>
          <w:sz w:val="24"/>
          <w:szCs w:val="24"/>
        </w:rPr>
        <w:t xml:space="preserve"> Перевозчик обязуется оплачивать </w:t>
      </w:r>
      <w:r>
        <w:rPr>
          <w:sz w:val="24"/>
          <w:szCs w:val="24"/>
        </w:rPr>
        <w:t>оказанные услуги</w:t>
      </w:r>
      <w:r w:rsidRPr="009E6E77">
        <w:rPr>
          <w:sz w:val="24"/>
          <w:szCs w:val="24"/>
        </w:rPr>
        <w:t xml:space="preserve"> на условиях настоящего договора.</w:t>
      </w:r>
      <w:proofErr w:type="gramEnd"/>
    </w:p>
    <w:p w:rsidR="0074622F" w:rsidRDefault="0074622F" w:rsidP="0074622F">
      <w:pPr>
        <w:shd w:val="clear" w:color="auto" w:fill="FFFFFF"/>
        <w:jc w:val="both"/>
        <w:rPr>
          <w:sz w:val="24"/>
          <w:szCs w:val="24"/>
        </w:rPr>
      </w:pPr>
      <w:r w:rsidRPr="009E6E77">
        <w:rPr>
          <w:sz w:val="24"/>
          <w:szCs w:val="24"/>
        </w:rPr>
        <w:tab/>
        <w:t xml:space="preserve">1.2. </w:t>
      </w:r>
      <w:r w:rsidRPr="00821113">
        <w:rPr>
          <w:sz w:val="24"/>
          <w:szCs w:val="24"/>
        </w:rPr>
        <w:t>Место исполнения настоящего Договора</w:t>
      </w:r>
      <w:r>
        <w:rPr>
          <w:sz w:val="24"/>
          <w:szCs w:val="24"/>
        </w:rPr>
        <w:t>:</w:t>
      </w:r>
    </w:p>
    <w:p w:rsidR="0074622F" w:rsidRDefault="0074622F" w:rsidP="0074622F">
      <w:pPr>
        <w:shd w:val="clear" w:color="auto" w:fill="FFFFFF"/>
        <w:jc w:val="both"/>
        <w:rPr>
          <w:sz w:val="24"/>
          <w:szCs w:val="24"/>
        </w:rPr>
      </w:pPr>
      <w:r w:rsidRPr="00821113">
        <w:rPr>
          <w:sz w:val="24"/>
          <w:szCs w:val="24"/>
        </w:rPr>
        <w:t xml:space="preserve"> – Сахалинская область, Южно-Курильский район, с.</w:t>
      </w:r>
      <w:r>
        <w:rPr>
          <w:sz w:val="24"/>
          <w:szCs w:val="24"/>
        </w:rPr>
        <w:t xml:space="preserve"> </w:t>
      </w:r>
      <w:r w:rsidRPr="00821113">
        <w:rPr>
          <w:sz w:val="24"/>
          <w:szCs w:val="24"/>
        </w:rPr>
        <w:t xml:space="preserve">Менделеево, </w:t>
      </w:r>
      <w:r>
        <w:rPr>
          <w:sz w:val="24"/>
          <w:szCs w:val="24"/>
        </w:rPr>
        <w:t>а</w:t>
      </w:r>
      <w:r w:rsidRPr="00821113">
        <w:rPr>
          <w:sz w:val="24"/>
          <w:szCs w:val="24"/>
        </w:rPr>
        <w:t>эропорт</w:t>
      </w:r>
      <w:r>
        <w:rPr>
          <w:sz w:val="24"/>
          <w:szCs w:val="24"/>
        </w:rPr>
        <w:t xml:space="preserve"> Южно-Курильск;</w:t>
      </w:r>
    </w:p>
    <w:p w:rsidR="0074622F" w:rsidRDefault="00570B3D" w:rsidP="0074622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622F">
        <w:rPr>
          <w:sz w:val="24"/>
          <w:szCs w:val="24"/>
        </w:rPr>
        <w:t xml:space="preserve">Сахалинская область, Курильский район, г. Курильск, аэропорт </w:t>
      </w:r>
      <w:r>
        <w:rPr>
          <w:sz w:val="24"/>
          <w:szCs w:val="24"/>
        </w:rPr>
        <w:t>Ясный</w:t>
      </w:r>
      <w:r w:rsidR="0074622F">
        <w:rPr>
          <w:sz w:val="24"/>
          <w:szCs w:val="24"/>
        </w:rPr>
        <w:t>.</w:t>
      </w:r>
    </w:p>
    <w:p w:rsidR="0074622F" w:rsidRDefault="0074622F" w:rsidP="0074622F">
      <w:pPr>
        <w:shd w:val="clear" w:color="auto" w:fill="FFFFFF"/>
        <w:jc w:val="both"/>
        <w:rPr>
          <w:sz w:val="24"/>
          <w:szCs w:val="24"/>
        </w:rPr>
      </w:pPr>
    </w:p>
    <w:p w:rsidR="0074622F" w:rsidRPr="002412F7" w:rsidRDefault="0074622F" w:rsidP="0074622F">
      <w:pPr>
        <w:shd w:val="clear" w:color="auto" w:fill="FFFFFF"/>
        <w:jc w:val="center"/>
        <w:rPr>
          <w:b/>
          <w:sz w:val="24"/>
          <w:szCs w:val="24"/>
        </w:rPr>
      </w:pPr>
      <w:r w:rsidRPr="002412F7">
        <w:rPr>
          <w:b/>
          <w:sz w:val="24"/>
          <w:szCs w:val="24"/>
        </w:rPr>
        <w:t>2. Общие положения</w:t>
      </w:r>
    </w:p>
    <w:p w:rsidR="0074622F" w:rsidRDefault="0074622F" w:rsidP="0074622F">
      <w:pPr>
        <w:ind w:firstLine="708"/>
        <w:jc w:val="both"/>
        <w:rPr>
          <w:sz w:val="24"/>
          <w:szCs w:val="24"/>
        </w:rPr>
      </w:pPr>
      <w:r w:rsidRPr="002412F7">
        <w:rPr>
          <w:sz w:val="24"/>
          <w:szCs w:val="24"/>
        </w:rPr>
        <w:t xml:space="preserve">2.1. Отношения между сторонами Договора, формирование ставок аэропортовых сборов и тарифов за аэропортовое и наземное обслуживание ВС по настоящему Договору в полном объеме регулируются действующим гражданским законодательством Российской Федерации, Воздушным Кодексом Российской Федерации, Постановлениями Правительства Российской Федерации, ведомственными нормативными правовыми актами, в том числе, </w:t>
      </w:r>
      <w:r w:rsidRPr="009E6E77">
        <w:rPr>
          <w:sz w:val="24"/>
          <w:szCs w:val="24"/>
        </w:rPr>
        <w:t xml:space="preserve">Приказом Минтранса РФ от </w:t>
      </w:r>
      <w:r>
        <w:rPr>
          <w:sz w:val="24"/>
          <w:szCs w:val="24"/>
        </w:rPr>
        <w:t>17</w:t>
      </w:r>
      <w:r w:rsidRPr="009E6E77">
        <w:rPr>
          <w:sz w:val="24"/>
          <w:szCs w:val="24"/>
        </w:rPr>
        <w:t>.</w:t>
      </w:r>
      <w:r>
        <w:rPr>
          <w:sz w:val="24"/>
          <w:szCs w:val="24"/>
        </w:rPr>
        <w:t>07.2012 г. № 241</w:t>
      </w:r>
      <w:r w:rsidRPr="009E6E77">
        <w:rPr>
          <w:sz w:val="24"/>
          <w:szCs w:val="24"/>
        </w:rPr>
        <w:t xml:space="preserve"> «Об аэронавигационных и аэропортовых сборах, тарифах за обслуживание воздушных судов в аэропортах и воздушном прос</w:t>
      </w:r>
      <w:r>
        <w:rPr>
          <w:sz w:val="24"/>
          <w:szCs w:val="24"/>
        </w:rPr>
        <w:t xml:space="preserve">транстве Российской Федерации», </w:t>
      </w:r>
      <w:r w:rsidRPr="0071608C">
        <w:rPr>
          <w:sz w:val="24"/>
          <w:szCs w:val="24"/>
        </w:rPr>
        <w:t>П</w:t>
      </w:r>
      <w:r w:rsidRPr="0071608C">
        <w:rPr>
          <w:color w:val="000000"/>
          <w:sz w:val="24"/>
          <w:szCs w:val="24"/>
          <w:shd w:val="clear" w:color="auto" w:fill="FFFFFF"/>
        </w:rPr>
        <w:t>риказом Минтранса России от 25.07.2</w:t>
      </w:r>
      <w:r>
        <w:rPr>
          <w:color w:val="000000"/>
          <w:sz w:val="24"/>
          <w:szCs w:val="24"/>
          <w:shd w:val="clear" w:color="auto" w:fill="FFFFFF"/>
        </w:rPr>
        <w:t>007 № 104 (ред. от 16.04.2012) «</w:t>
      </w:r>
      <w:r w:rsidRPr="0071608C">
        <w:rPr>
          <w:color w:val="000000"/>
          <w:sz w:val="24"/>
          <w:szCs w:val="24"/>
          <w:shd w:val="clear" w:color="auto" w:fill="FFFFFF"/>
        </w:rPr>
        <w:t>Об утверждении Правил проведения предполетного и послеполетного досмотров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71608C">
        <w:rPr>
          <w:color w:val="000000"/>
          <w:sz w:val="24"/>
          <w:szCs w:val="24"/>
          <w:shd w:val="clear" w:color="auto" w:fill="FFFFFF"/>
        </w:rPr>
        <w:t xml:space="preserve"> (Зарегистрирова</w:t>
      </w:r>
      <w:r w:rsidR="000C5915">
        <w:rPr>
          <w:color w:val="000000"/>
          <w:sz w:val="24"/>
          <w:szCs w:val="24"/>
          <w:shd w:val="clear" w:color="auto" w:fill="FFFFFF"/>
        </w:rPr>
        <w:t xml:space="preserve">но в Минюсте России 09.08.2007 </w:t>
      </w:r>
      <w:r>
        <w:rPr>
          <w:color w:val="000000"/>
          <w:sz w:val="24"/>
          <w:szCs w:val="24"/>
          <w:shd w:val="clear" w:color="auto" w:fill="FFFFFF"/>
        </w:rPr>
        <w:t>№</w:t>
      </w:r>
      <w:r w:rsidR="000C5915">
        <w:rPr>
          <w:color w:val="000000"/>
          <w:sz w:val="24"/>
          <w:szCs w:val="24"/>
          <w:shd w:val="clear" w:color="auto" w:fill="FFFFFF"/>
        </w:rPr>
        <w:t xml:space="preserve"> </w:t>
      </w:r>
      <w:r w:rsidRPr="0071608C">
        <w:rPr>
          <w:color w:val="000000"/>
          <w:sz w:val="24"/>
          <w:szCs w:val="24"/>
          <w:shd w:val="clear" w:color="auto" w:fill="FFFFFF"/>
        </w:rPr>
        <w:t>9975)</w:t>
      </w:r>
      <w:r w:rsidR="000C5915">
        <w:rPr>
          <w:color w:val="000000"/>
          <w:sz w:val="24"/>
          <w:szCs w:val="24"/>
          <w:shd w:val="clear" w:color="auto" w:fill="FFFFFF"/>
        </w:rPr>
        <w:t xml:space="preserve"> </w:t>
      </w:r>
      <w:r w:rsidRPr="0096101B">
        <w:rPr>
          <w:sz w:val="24"/>
          <w:szCs w:val="24"/>
        </w:rPr>
        <w:t>и</w:t>
      </w:r>
      <w:r w:rsidRPr="0071608C">
        <w:rPr>
          <w:color w:val="000000"/>
          <w:sz w:val="24"/>
          <w:szCs w:val="24"/>
        </w:rPr>
        <w:t xml:space="preserve"> </w:t>
      </w:r>
      <w:r w:rsidRPr="0071608C">
        <w:rPr>
          <w:sz w:val="24"/>
          <w:szCs w:val="24"/>
        </w:rPr>
        <w:t xml:space="preserve">настоящим Договором. </w:t>
      </w:r>
    </w:p>
    <w:p w:rsidR="0074622F" w:rsidRPr="0096101B" w:rsidRDefault="0074622F" w:rsidP="0074622F">
      <w:pPr>
        <w:ind w:firstLine="708"/>
        <w:jc w:val="both"/>
        <w:rPr>
          <w:sz w:val="24"/>
          <w:szCs w:val="24"/>
        </w:rPr>
      </w:pPr>
      <w:r w:rsidRPr="0096101B">
        <w:rPr>
          <w:sz w:val="24"/>
          <w:szCs w:val="24"/>
        </w:rPr>
        <w:t>2.</w:t>
      </w:r>
      <w:r w:rsidR="00A04F8B">
        <w:rPr>
          <w:sz w:val="24"/>
          <w:szCs w:val="24"/>
        </w:rPr>
        <w:t>2</w:t>
      </w:r>
      <w:r w:rsidRPr="0096101B">
        <w:rPr>
          <w:sz w:val="24"/>
          <w:szCs w:val="24"/>
        </w:rPr>
        <w:t>. Регулярные полеты обслуживаются без дополнительного запроса, в соответствии с Центральным расписанием, утвержденным в установленном порядке и в соответствии с обязательствами Главного оператора, согласно условиям раздела 4.1. настоящего Договора.</w:t>
      </w:r>
    </w:p>
    <w:p w:rsidR="0074622F" w:rsidRPr="0096101B" w:rsidRDefault="00A04F8B" w:rsidP="007462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74622F" w:rsidRPr="0096101B">
        <w:rPr>
          <w:sz w:val="24"/>
          <w:szCs w:val="24"/>
        </w:rPr>
        <w:t>. Чартерные полеты обслуживаются при условии заблаговременного согласования условий их выполнения и при условии не нанесения ущерба принятым ранее обязательствам по обслуживанию рейсо</w:t>
      </w:r>
      <w:r w:rsidR="0074622F" w:rsidRPr="0096101B">
        <w:rPr>
          <w:sz w:val="24"/>
          <w:szCs w:val="24"/>
        </w:rPr>
        <w:softHyphen/>
        <w:t>вых полетов.</w:t>
      </w:r>
    </w:p>
    <w:p w:rsidR="0074622F" w:rsidRPr="0096101B" w:rsidRDefault="00A04F8B" w:rsidP="0074622F">
      <w:pPr>
        <w:pStyle w:val="aa"/>
      </w:pPr>
      <w:r>
        <w:t>2.4</w:t>
      </w:r>
      <w:r w:rsidR="0074622F" w:rsidRPr="0096101B">
        <w:t>. В случае одновременного обслуживания нескольких воздушных судов первоочередное обслуживание предоставляется воздушным судам, выполняющим регулярные рейсы по расписанию.</w:t>
      </w:r>
    </w:p>
    <w:p w:rsidR="0074622F" w:rsidRPr="00821113" w:rsidRDefault="0074622F" w:rsidP="0074622F">
      <w:pPr>
        <w:pStyle w:val="aa"/>
      </w:pPr>
      <w:r w:rsidRPr="00821113">
        <w:t>2.</w:t>
      </w:r>
      <w:r w:rsidR="00A04F8B">
        <w:t>5</w:t>
      </w:r>
      <w:r w:rsidRPr="00821113">
        <w:t>. Обслуживание, оказываемое Главным оператором при непредвиденных случаях (ЧП, авариях, вынужден</w:t>
      </w:r>
      <w:r w:rsidRPr="00821113">
        <w:softHyphen/>
        <w:t>ных посадках, актах насилия), производится незамедлительно, без ожидания указаний и инструкций со стороны Перевозчика. Главный оператор самостоятельно принимает все возможные и разумные меры по оказанию помощи пассажирам и экипажу, а также меры, предотвращающие потери или повреждения багажа, груза и поч</w:t>
      </w:r>
      <w:r>
        <w:t xml:space="preserve">ты, находящиеся </w:t>
      </w:r>
      <w:r>
        <w:lastRenderedPageBreak/>
        <w:t>в ВС. При этом Перевозчик возмещает Главному оператору все дополнительные расходы, понесенные им при оказании такой помощи.</w:t>
      </w:r>
    </w:p>
    <w:p w:rsidR="0074622F" w:rsidRPr="00821113" w:rsidRDefault="0074622F" w:rsidP="0074622F">
      <w:pPr>
        <w:pStyle w:val="aa"/>
      </w:pPr>
      <w:r w:rsidRPr="00821113">
        <w:t>2.</w:t>
      </w:r>
      <w:r w:rsidR="00A04F8B">
        <w:t>6</w:t>
      </w:r>
      <w:r w:rsidRPr="00821113">
        <w:t>. В обстоятельствах нештатных ситуаций, требующих технические средства АПТП</w:t>
      </w:r>
      <w:r>
        <w:t xml:space="preserve">, </w:t>
      </w:r>
      <w:r w:rsidRPr="00063EAD">
        <w:t xml:space="preserve">и другой </w:t>
      </w:r>
      <w:proofErr w:type="spellStart"/>
      <w:r w:rsidRPr="00063EAD">
        <w:t>спецавтотранспорт</w:t>
      </w:r>
      <w:proofErr w:type="spellEnd"/>
      <w:r w:rsidRPr="00063EAD">
        <w:t xml:space="preserve"> для эвакуации</w:t>
      </w:r>
      <w:r w:rsidRPr="00821113">
        <w:t xml:space="preserve"> с лётного поля ВС потерявш</w:t>
      </w:r>
      <w:r>
        <w:t>его</w:t>
      </w:r>
      <w:r w:rsidRPr="00821113">
        <w:t xml:space="preserve"> способность самостоятельного движения, взаимодействие сторон настоящего договора осуществляется в соответствии с планом мероприятий, инструкцией и технологи</w:t>
      </w:r>
      <w:r>
        <w:t xml:space="preserve">ей эвакуации ВС, разработанными </w:t>
      </w:r>
      <w:r w:rsidRPr="00821113">
        <w:t xml:space="preserve">Перевозчиком и утверждёнными им после согласования с </w:t>
      </w:r>
      <w:r>
        <w:t>Г</w:t>
      </w:r>
      <w:r w:rsidRPr="00821113">
        <w:t>лавным оператором.</w:t>
      </w:r>
    </w:p>
    <w:p w:rsidR="0074622F" w:rsidRPr="00821113" w:rsidRDefault="00A04F8B" w:rsidP="007462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4622F" w:rsidRPr="00821113">
        <w:rPr>
          <w:sz w:val="24"/>
          <w:szCs w:val="24"/>
        </w:rPr>
        <w:t xml:space="preserve">. Дополнительное обслуживание предоставляется </w:t>
      </w:r>
      <w:r w:rsidR="0074622F">
        <w:rPr>
          <w:sz w:val="24"/>
          <w:szCs w:val="24"/>
        </w:rPr>
        <w:t>Г</w:t>
      </w:r>
      <w:r w:rsidR="0074622F" w:rsidRPr="00821113">
        <w:rPr>
          <w:sz w:val="24"/>
          <w:szCs w:val="24"/>
        </w:rPr>
        <w:t>лавным оператором по заявке Перевозчика в соответствии с требованиями и правилами, принятыми в гражданской авиации, технологией обслуживания ВС, пассажиров и грузов.</w:t>
      </w:r>
    </w:p>
    <w:p w:rsidR="0074622F" w:rsidRPr="00426458" w:rsidRDefault="00A04F8B" w:rsidP="0074622F">
      <w:pPr>
        <w:pStyle w:val="ac"/>
        <w:ind w:firstLine="708"/>
        <w:rPr>
          <w:bCs/>
          <w:iCs/>
          <w:spacing w:val="-2"/>
          <w:szCs w:val="24"/>
        </w:rPr>
      </w:pPr>
      <w:r>
        <w:rPr>
          <w:szCs w:val="24"/>
        </w:rPr>
        <w:t>2.8</w:t>
      </w:r>
      <w:r w:rsidR="0074622F" w:rsidRPr="00426458">
        <w:rPr>
          <w:szCs w:val="24"/>
        </w:rPr>
        <w:t xml:space="preserve">. </w:t>
      </w:r>
      <w:r w:rsidR="0074622F" w:rsidRPr="00426458">
        <w:rPr>
          <w:bCs/>
          <w:iCs/>
          <w:spacing w:val="-2"/>
          <w:szCs w:val="24"/>
        </w:rPr>
        <w:t xml:space="preserve">В обстоятельствах, требующих изменения расписания для обеспечения капитального ремонта взлетно-посадочной полосы, Главный оператор не менее чем за 45 дней уведомляет Перевозчика об изменении регламента работы аэропортов Южно-Курильск, </w:t>
      </w:r>
      <w:r w:rsidR="000C5915">
        <w:rPr>
          <w:bCs/>
          <w:iCs/>
          <w:spacing w:val="-2"/>
          <w:szCs w:val="24"/>
        </w:rPr>
        <w:t>Ясный</w:t>
      </w:r>
      <w:r w:rsidR="0074622F" w:rsidRPr="00426458">
        <w:rPr>
          <w:bCs/>
          <w:iCs/>
          <w:spacing w:val="-2"/>
          <w:szCs w:val="24"/>
        </w:rPr>
        <w:t xml:space="preserve">. </w:t>
      </w:r>
    </w:p>
    <w:p w:rsidR="0074622F" w:rsidRDefault="0074622F" w:rsidP="0074622F">
      <w:pPr>
        <w:jc w:val="both"/>
        <w:rPr>
          <w:sz w:val="24"/>
          <w:szCs w:val="24"/>
        </w:rPr>
      </w:pPr>
      <w:r w:rsidRPr="00821113">
        <w:rPr>
          <w:bCs/>
          <w:iCs/>
          <w:spacing w:val="-2"/>
          <w:sz w:val="24"/>
          <w:szCs w:val="24"/>
        </w:rPr>
        <w:t xml:space="preserve">        </w:t>
      </w:r>
      <w:r>
        <w:rPr>
          <w:bCs/>
          <w:iCs/>
          <w:spacing w:val="-2"/>
          <w:sz w:val="24"/>
          <w:szCs w:val="24"/>
        </w:rPr>
        <w:tab/>
      </w:r>
      <w:r w:rsidRPr="00821113">
        <w:rPr>
          <w:sz w:val="24"/>
          <w:szCs w:val="24"/>
        </w:rPr>
        <w:t>2.</w:t>
      </w:r>
      <w:r w:rsidR="00A04F8B">
        <w:rPr>
          <w:sz w:val="24"/>
          <w:szCs w:val="24"/>
        </w:rPr>
        <w:t>9</w:t>
      </w:r>
      <w:r w:rsidR="00570B3D">
        <w:rPr>
          <w:sz w:val="24"/>
          <w:szCs w:val="24"/>
        </w:rPr>
        <w:t xml:space="preserve">. Разрешение вопросов, </w:t>
      </w:r>
      <w:r w:rsidRPr="00821113">
        <w:rPr>
          <w:sz w:val="24"/>
          <w:szCs w:val="24"/>
        </w:rPr>
        <w:t>возникших  при  появлении нештатных ситуаций в проц</w:t>
      </w:r>
      <w:r>
        <w:rPr>
          <w:sz w:val="24"/>
          <w:szCs w:val="24"/>
        </w:rPr>
        <w:t xml:space="preserve">ессе обслуживания ВС и клиентов </w:t>
      </w:r>
      <w:r w:rsidRPr="00821113">
        <w:rPr>
          <w:sz w:val="24"/>
          <w:szCs w:val="24"/>
        </w:rPr>
        <w:t>Перевозчика, осуществляется через его представителя, уполномоченного и действующего на основании дове</w:t>
      </w:r>
      <w:r>
        <w:rPr>
          <w:sz w:val="24"/>
          <w:szCs w:val="24"/>
        </w:rPr>
        <w:softHyphen/>
        <w:t>ренности.</w:t>
      </w:r>
    </w:p>
    <w:p w:rsidR="0074622F" w:rsidRPr="00612740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A04F8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612740">
        <w:rPr>
          <w:sz w:val="24"/>
          <w:szCs w:val="24"/>
          <w:shd w:val="clear" w:color="auto" w:fill="FFFFFF"/>
        </w:rPr>
        <w:t xml:space="preserve"> При рассмотрении заявок Перевозчика </w:t>
      </w:r>
      <w:r>
        <w:rPr>
          <w:sz w:val="24"/>
          <w:szCs w:val="24"/>
          <w:shd w:val="clear" w:color="auto" w:fill="FFFFFF"/>
        </w:rPr>
        <w:t>Главный оператор</w:t>
      </w:r>
      <w:r w:rsidRPr="00612740">
        <w:rPr>
          <w:sz w:val="24"/>
          <w:szCs w:val="24"/>
          <w:shd w:val="clear" w:color="auto" w:fill="FFFFFF"/>
        </w:rPr>
        <w:t xml:space="preserve"> учитывает установленные действующим законодательством приоритеты (раздел IV Правил обеспечения доступа к услугам субъектов</w:t>
      </w:r>
      <w:r>
        <w:rPr>
          <w:sz w:val="24"/>
          <w:szCs w:val="24"/>
        </w:rPr>
        <w:t xml:space="preserve"> </w:t>
      </w:r>
      <w:r w:rsidRPr="00612740">
        <w:rPr>
          <w:sz w:val="24"/>
          <w:szCs w:val="24"/>
          <w:shd w:val="clear" w:color="auto" w:fill="FFFFFF"/>
        </w:rPr>
        <w:t>естественных монополий в аэропортах, утвержденных Постановлением Правительства РФ от 22.07.2009</w:t>
      </w:r>
      <w:r>
        <w:rPr>
          <w:sz w:val="24"/>
          <w:szCs w:val="24"/>
          <w:shd w:val="clear" w:color="auto" w:fill="FFFFFF"/>
        </w:rPr>
        <w:t xml:space="preserve"> </w:t>
      </w:r>
      <w:r w:rsidRPr="00612740">
        <w:rPr>
          <w:sz w:val="24"/>
          <w:szCs w:val="24"/>
          <w:shd w:val="clear" w:color="auto" w:fill="FFFFFF"/>
        </w:rPr>
        <w:t>г. № 599).</w:t>
      </w:r>
    </w:p>
    <w:p w:rsidR="0074622F" w:rsidRDefault="0074622F" w:rsidP="0074622F">
      <w:pPr>
        <w:jc w:val="both"/>
        <w:rPr>
          <w:sz w:val="24"/>
          <w:szCs w:val="24"/>
        </w:rPr>
      </w:pPr>
    </w:p>
    <w:p w:rsidR="0074622F" w:rsidRPr="00BD288D" w:rsidRDefault="0074622F" w:rsidP="0074622F">
      <w:pPr>
        <w:pStyle w:val="af0"/>
        <w:ind w:left="0" w:firstLine="0"/>
        <w:jc w:val="center"/>
        <w:rPr>
          <w:sz w:val="23"/>
          <w:szCs w:val="23"/>
        </w:rPr>
      </w:pPr>
      <w:r>
        <w:rPr>
          <w:b/>
          <w:sz w:val="23"/>
          <w:szCs w:val="23"/>
        </w:rPr>
        <w:t>3. Порядок заключения договора</w:t>
      </w:r>
    </w:p>
    <w:p w:rsidR="0074622F" w:rsidRPr="008C3D7C" w:rsidRDefault="0074622F" w:rsidP="0074622F">
      <w:pPr>
        <w:pStyle w:val="21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8C3D7C">
        <w:rPr>
          <w:bCs/>
          <w:sz w:val="24"/>
          <w:szCs w:val="24"/>
        </w:rPr>
        <w:t>3.1</w:t>
      </w:r>
      <w:r w:rsidRPr="008C3D7C">
        <w:rPr>
          <w:sz w:val="24"/>
          <w:szCs w:val="24"/>
        </w:rPr>
        <w:t xml:space="preserve">. </w:t>
      </w:r>
      <w:r w:rsidRPr="008C3D7C">
        <w:rPr>
          <w:bCs/>
          <w:sz w:val="24"/>
          <w:szCs w:val="24"/>
        </w:rPr>
        <w:t>Перевозчик</w:t>
      </w:r>
      <w:r w:rsidRPr="008C3D7C">
        <w:rPr>
          <w:sz w:val="24"/>
          <w:szCs w:val="24"/>
        </w:rPr>
        <w:t xml:space="preserve"> обязан приложить к настоящему Договору ксерокопии следующих документов</w:t>
      </w:r>
      <w:r w:rsidR="00A04F8B">
        <w:rPr>
          <w:sz w:val="24"/>
          <w:szCs w:val="24"/>
        </w:rPr>
        <w:t xml:space="preserve"> </w:t>
      </w:r>
      <w:r w:rsidR="00A04F8B" w:rsidRPr="00A04F8B">
        <w:rPr>
          <w:i/>
          <w:sz w:val="24"/>
          <w:szCs w:val="24"/>
        </w:rPr>
        <w:t>(необходимых при осуществлении деятельности</w:t>
      </w:r>
      <w:r w:rsidR="00A04F8B">
        <w:rPr>
          <w:i/>
          <w:sz w:val="24"/>
          <w:szCs w:val="24"/>
        </w:rPr>
        <w:t>, выданных в установленном законом порядке)</w:t>
      </w:r>
      <w:r w:rsidRPr="00A04F8B">
        <w:rPr>
          <w:i/>
          <w:sz w:val="24"/>
          <w:szCs w:val="24"/>
        </w:rPr>
        <w:t>:</w:t>
      </w:r>
    </w:p>
    <w:p w:rsidR="008C3D7C" w:rsidRPr="00CF1230" w:rsidRDefault="008C3D7C" w:rsidP="008C3D7C">
      <w:pPr>
        <w:widowControl/>
        <w:numPr>
          <w:ilvl w:val="0"/>
          <w:numId w:val="15"/>
        </w:numPr>
        <w:shd w:val="clear" w:color="auto" w:fill="FFFFFF"/>
        <w:tabs>
          <w:tab w:val="num" w:pos="0"/>
        </w:tabs>
        <w:autoSpaceDE/>
        <w:autoSpaceDN/>
        <w:adjustRightInd/>
        <w:ind w:left="0" w:firstLine="567"/>
        <w:jc w:val="both"/>
        <w:rPr>
          <w:color w:val="333333"/>
          <w:sz w:val="24"/>
          <w:szCs w:val="24"/>
        </w:rPr>
      </w:pPr>
      <w:r w:rsidRPr="00CF1230">
        <w:rPr>
          <w:color w:val="333333"/>
          <w:sz w:val="24"/>
          <w:szCs w:val="24"/>
        </w:rPr>
        <w:t xml:space="preserve">сертификат </w:t>
      </w:r>
      <w:proofErr w:type="spellStart"/>
      <w:r w:rsidRPr="00CF1230">
        <w:rPr>
          <w:color w:val="333333"/>
          <w:sz w:val="24"/>
          <w:szCs w:val="24"/>
        </w:rPr>
        <w:t>эксплуатанта</w:t>
      </w:r>
      <w:proofErr w:type="spellEnd"/>
      <w:r w:rsidRPr="00CF1230">
        <w:rPr>
          <w:color w:val="333333"/>
          <w:sz w:val="24"/>
          <w:szCs w:val="24"/>
        </w:rPr>
        <w:t>, сертификат на оказание услуг по организации рейсов;</w:t>
      </w:r>
    </w:p>
    <w:p w:rsidR="008C3D7C" w:rsidRPr="008C3D7C" w:rsidRDefault="008C3D7C" w:rsidP="008C3D7C">
      <w:pPr>
        <w:pStyle w:val="3"/>
        <w:numPr>
          <w:ilvl w:val="0"/>
          <w:numId w:val="15"/>
        </w:numPr>
        <w:tabs>
          <w:tab w:val="num" w:pos="0"/>
        </w:tabs>
        <w:ind w:left="0" w:firstLine="567"/>
        <w:rPr>
          <w:szCs w:val="24"/>
        </w:rPr>
      </w:pPr>
      <w:r w:rsidRPr="008C3D7C">
        <w:rPr>
          <w:szCs w:val="24"/>
        </w:rPr>
        <w:t>лицензий на перевозку воздушным транспортом пассажиров и грузов;</w:t>
      </w:r>
    </w:p>
    <w:p w:rsidR="008C3D7C" w:rsidRPr="008C3D7C" w:rsidRDefault="008C3D7C" w:rsidP="008C3D7C">
      <w:pPr>
        <w:pStyle w:val="3"/>
        <w:numPr>
          <w:ilvl w:val="0"/>
          <w:numId w:val="15"/>
        </w:numPr>
        <w:tabs>
          <w:tab w:val="num" w:pos="0"/>
        </w:tabs>
        <w:ind w:left="0" w:firstLine="567"/>
        <w:rPr>
          <w:szCs w:val="24"/>
        </w:rPr>
      </w:pPr>
      <w:r w:rsidRPr="008C3D7C">
        <w:rPr>
          <w:szCs w:val="24"/>
        </w:rPr>
        <w:t>страховых полисов, подтверждающих страхование ВС, пассажиров, грузов, ответственности перед пассажирами и перед третьими лицами;</w:t>
      </w:r>
    </w:p>
    <w:p w:rsidR="008C3D7C" w:rsidRPr="00CF1230" w:rsidRDefault="008C3D7C" w:rsidP="008C3D7C">
      <w:pPr>
        <w:widowControl/>
        <w:numPr>
          <w:ilvl w:val="0"/>
          <w:numId w:val="15"/>
        </w:numPr>
        <w:shd w:val="clear" w:color="auto" w:fill="FFFFFF"/>
        <w:tabs>
          <w:tab w:val="num" w:pos="0"/>
        </w:tabs>
        <w:autoSpaceDE/>
        <w:autoSpaceDN/>
        <w:adjustRightInd/>
        <w:ind w:left="0" w:firstLine="567"/>
        <w:jc w:val="both"/>
        <w:rPr>
          <w:color w:val="333333"/>
          <w:sz w:val="24"/>
          <w:szCs w:val="24"/>
        </w:rPr>
      </w:pPr>
      <w:r w:rsidRPr="00CF1230">
        <w:rPr>
          <w:color w:val="333333"/>
          <w:sz w:val="24"/>
          <w:szCs w:val="24"/>
        </w:rPr>
        <w:t>свидетельства о государственной регистрации гражданского воздушного судна (на каждое ВС);</w:t>
      </w:r>
    </w:p>
    <w:p w:rsidR="008C3D7C" w:rsidRPr="00CF1230" w:rsidRDefault="008C3D7C" w:rsidP="008C3D7C">
      <w:pPr>
        <w:widowControl/>
        <w:numPr>
          <w:ilvl w:val="0"/>
          <w:numId w:val="15"/>
        </w:numPr>
        <w:shd w:val="clear" w:color="auto" w:fill="FFFFFF"/>
        <w:tabs>
          <w:tab w:val="num" w:pos="0"/>
        </w:tabs>
        <w:autoSpaceDE/>
        <w:autoSpaceDN/>
        <w:adjustRightInd/>
        <w:ind w:left="0" w:firstLine="567"/>
        <w:jc w:val="both"/>
        <w:rPr>
          <w:color w:val="333333"/>
          <w:sz w:val="24"/>
          <w:szCs w:val="24"/>
        </w:rPr>
      </w:pPr>
      <w:r w:rsidRPr="00CF1230">
        <w:rPr>
          <w:color w:val="333333"/>
          <w:sz w:val="24"/>
          <w:szCs w:val="24"/>
        </w:rPr>
        <w:t>сертификата лётной годности гражданского воздушного судна (на каждое ВС),</w:t>
      </w:r>
    </w:p>
    <w:p w:rsidR="008C3D7C" w:rsidRPr="00CF1230" w:rsidRDefault="008C3D7C" w:rsidP="008C3D7C">
      <w:pPr>
        <w:widowControl/>
        <w:numPr>
          <w:ilvl w:val="0"/>
          <w:numId w:val="15"/>
        </w:numPr>
        <w:shd w:val="clear" w:color="auto" w:fill="FFFFFF"/>
        <w:tabs>
          <w:tab w:val="num" w:pos="0"/>
        </w:tabs>
        <w:autoSpaceDE/>
        <w:autoSpaceDN/>
        <w:adjustRightInd/>
        <w:ind w:left="0" w:firstLine="567"/>
        <w:jc w:val="both"/>
        <w:rPr>
          <w:color w:val="333333"/>
          <w:sz w:val="24"/>
          <w:szCs w:val="24"/>
        </w:rPr>
      </w:pPr>
      <w:r w:rsidRPr="008C3D7C">
        <w:rPr>
          <w:color w:val="333333"/>
          <w:sz w:val="24"/>
          <w:szCs w:val="24"/>
        </w:rPr>
        <w:t xml:space="preserve">перечень эксплуатируемых </w:t>
      </w:r>
      <w:r w:rsidRPr="00CF1230">
        <w:rPr>
          <w:color w:val="333333"/>
          <w:sz w:val="24"/>
          <w:szCs w:val="24"/>
        </w:rPr>
        <w:t>ВС с указанием типов, номеров бортов, максимальной взлетной массы и центровочных характеристик и лицензию на эксплуатацию воздушной линии при выполнении регулярных и чартерных рейсов,</w:t>
      </w:r>
    </w:p>
    <w:p w:rsidR="0074622F" w:rsidRPr="008C3D7C" w:rsidRDefault="008C3D7C" w:rsidP="008C3D7C">
      <w:pPr>
        <w:numPr>
          <w:ilvl w:val="0"/>
          <w:numId w:val="15"/>
        </w:numPr>
        <w:shd w:val="clear" w:color="auto" w:fill="FFFFFF"/>
        <w:tabs>
          <w:tab w:val="num" w:pos="0"/>
        </w:tabs>
        <w:autoSpaceDE/>
        <w:autoSpaceDN/>
        <w:adjustRightInd/>
        <w:ind w:left="0" w:firstLine="567"/>
        <w:jc w:val="both"/>
        <w:rPr>
          <w:color w:val="333333"/>
          <w:sz w:val="24"/>
          <w:szCs w:val="24"/>
        </w:rPr>
      </w:pPr>
      <w:r w:rsidRPr="00CF1230">
        <w:rPr>
          <w:color w:val="333333"/>
          <w:sz w:val="24"/>
          <w:szCs w:val="24"/>
        </w:rPr>
        <w:t>правоустанавливающие документы юр</w:t>
      </w:r>
      <w:r w:rsidR="003C2751">
        <w:rPr>
          <w:color w:val="333333"/>
          <w:sz w:val="24"/>
          <w:szCs w:val="24"/>
        </w:rPr>
        <w:t xml:space="preserve">идического лица: </w:t>
      </w:r>
      <w:r w:rsidRPr="008C3D7C">
        <w:rPr>
          <w:color w:val="333333"/>
          <w:sz w:val="24"/>
          <w:szCs w:val="24"/>
        </w:rPr>
        <w:t xml:space="preserve">(Свидетельство </w:t>
      </w:r>
      <w:r w:rsidRPr="00CF1230">
        <w:rPr>
          <w:color w:val="333333"/>
          <w:sz w:val="24"/>
          <w:szCs w:val="24"/>
        </w:rPr>
        <w:t>о государственной</w:t>
      </w:r>
      <w:r w:rsidRPr="008C3D7C">
        <w:rPr>
          <w:color w:val="333333"/>
          <w:sz w:val="24"/>
          <w:szCs w:val="24"/>
        </w:rPr>
        <w:t xml:space="preserve"> регистрации юридического лица; свидетельство </w:t>
      </w:r>
      <w:r w:rsidRPr="00CF1230">
        <w:rPr>
          <w:color w:val="333333"/>
          <w:sz w:val="24"/>
          <w:szCs w:val="24"/>
        </w:rPr>
        <w:t>о постановке на учет в налоговом орг</w:t>
      </w:r>
      <w:r w:rsidRPr="008C3D7C">
        <w:rPr>
          <w:color w:val="333333"/>
          <w:sz w:val="24"/>
          <w:szCs w:val="24"/>
        </w:rPr>
        <w:t>ане; Устав, приказ о назначении руководителя, выписку из ЕГРЮЛ, доверенность на иное лицо, правомочное заключать договор).</w:t>
      </w:r>
    </w:p>
    <w:p w:rsidR="0074622F" w:rsidRPr="008C3D7C" w:rsidRDefault="0074622F" w:rsidP="0074622F">
      <w:pPr>
        <w:pStyle w:val="21"/>
        <w:ind w:left="0" w:firstLine="360"/>
        <w:jc w:val="both"/>
        <w:rPr>
          <w:sz w:val="24"/>
          <w:szCs w:val="24"/>
        </w:rPr>
      </w:pPr>
      <w:r w:rsidRPr="008C3D7C">
        <w:rPr>
          <w:bCs/>
          <w:sz w:val="24"/>
          <w:szCs w:val="24"/>
        </w:rPr>
        <w:t xml:space="preserve">   </w:t>
      </w:r>
      <w:r w:rsidRPr="008C3D7C">
        <w:rPr>
          <w:bCs/>
          <w:sz w:val="24"/>
          <w:szCs w:val="24"/>
        </w:rPr>
        <w:tab/>
        <w:t>3.2.</w:t>
      </w:r>
      <w:r w:rsidRPr="008C3D7C">
        <w:rPr>
          <w:sz w:val="24"/>
          <w:szCs w:val="24"/>
        </w:rPr>
        <w:t xml:space="preserve"> Копии вышеуказанных документов, заверенные подписями уполномоченных представителей Сторон и оригиналами печатей, являются неотъемлемыми частями настоящего Договора. При истечении срока действия хотя бы одного из этих документов настоящий Договор, может быть, расторгнут в одностороннем порядке любой из Сторон.</w:t>
      </w:r>
    </w:p>
    <w:p w:rsidR="0074622F" w:rsidRDefault="0074622F" w:rsidP="0074622F">
      <w:pPr>
        <w:pStyle w:val="21"/>
        <w:ind w:left="0" w:firstLine="360"/>
        <w:jc w:val="both"/>
        <w:rPr>
          <w:sz w:val="24"/>
          <w:szCs w:val="24"/>
        </w:rPr>
      </w:pPr>
      <w:r w:rsidRPr="008C3D7C">
        <w:rPr>
          <w:sz w:val="24"/>
          <w:szCs w:val="24"/>
        </w:rPr>
        <w:t xml:space="preserve">  </w:t>
      </w:r>
      <w:r w:rsidRPr="008C3D7C">
        <w:rPr>
          <w:sz w:val="24"/>
          <w:szCs w:val="24"/>
        </w:rPr>
        <w:tab/>
        <w:t xml:space="preserve">3.3. При наличии собственных представителей в аэропортах Южно-Курильск, </w:t>
      </w:r>
      <w:r w:rsidR="000C5915" w:rsidRPr="008C3D7C">
        <w:rPr>
          <w:sz w:val="24"/>
          <w:szCs w:val="24"/>
        </w:rPr>
        <w:t>Ясный</w:t>
      </w:r>
      <w:r w:rsidRPr="008C3D7C">
        <w:rPr>
          <w:sz w:val="24"/>
          <w:szCs w:val="24"/>
        </w:rPr>
        <w:t>, представить утвержденный руководством Перевозчика список представителей, обозначить их полномочия и направить заверенные копии доверенностей в адрес Главного оператора.</w:t>
      </w:r>
    </w:p>
    <w:p w:rsidR="00E8491F" w:rsidRDefault="00E8491F" w:rsidP="0074622F">
      <w:pPr>
        <w:pStyle w:val="21"/>
        <w:ind w:left="0" w:firstLine="360"/>
        <w:jc w:val="both"/>
        <w:rPr>
          <w:sz w:val="24"/>
          <w:szCs w:val="24"/>
        </w:rPr>
      </w:pPr>
    </w:p>
    <w:p w:rsidR="0074622F" w:rsidRDefault="0074622F" w:rsidP="0074622F">
      <w:pPr>
        <w:pStyle w:val="21"/>
        <w:ind w:left="0" w:firstLine="360"/>
        <w:jc w:val="center"/>
        <w:rPr>
          <w:b/>
          <w:sz w:val="24"/>
          <w:szCs w:val="24"/>
        </w:rPr>
      </w:pPr>
      <w:r w:rsidRPr="00896F6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145CB4">
        <w:rPr>
          <w:b/>
          <w:sz w:val="24"/>
          <w:szCs w:val="24"/>
        </w:rPr>
        <w:t>Права и обязанности сторон</w:t>
      </w:r>
      <w:r>
        <w:rPr>
          <w:b/>
          <w:sz w:val="24"/>
          <w:szCs w:val="24"/>
        </w:rPr>
        <w:t xml:space="preserve"> </w:t>
      </w:r>
    </w:p>
    <w:p w:rsidR="0074622F" w:rsidRPr="00F60C13" w:rsidRDefault="0074622F" w:rsidP="0074622F">
      <w:pPr>
        <w:pStyle w:val="12"/>
        <w:numPr>
          <w:ilvl w:val="12"/>
          <w:numId w:val="0"/>
        </w:num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>4</w:t>
      </w:r>
      <w:r w:rsidRPr="00F60C13">
        <w:rPr>
          <w:rFonts w:ascii="Times New Roman" w:hAnsi="Times New Roman"/>
          <w:bCs/>
          <w:sz w:val="24"/>
          <w:szCs w:val="24"/>
        </w:rPr>
        <w:t>.1.</w:t>
      </w:r>
      <w:r w:rsidRPr="00F60C13">
        <w:rPr>
          <w:rFonts w:ascii="Times New Roman" w:hAnsi="Times New Roman"/>
          <w:sz w:val="24"/>
          <w:szCs w:val="24"/>
        </w:rPr>
        <w:t xml:space="preserve"> </w:t>
      </w:r>
      <w:r w:rsidRPr="005F5E45">
        <w:rPr>
          <w:rFonts w:ascii="Times New Roman" w:hAnsi="Times New Roman"/>
          <w:b/>
          <w:sz w:val="24"/>
          <w:szCs w:val="24"/>
        </w:rPr>
        <w:t xml:space="preserve">Главный оператор </w:t>
      </w:r>
      <w:r w:rsidRPr="00896F66">
        <w:rPr>
          <w:rFonts w:ascii="Times New Roman" w:hAnsi="Times New Roman"/>
          <w:b/>
          <w:sz w:val="24"/>
          <w:szCs w:val="24"/>
        </w:rPr>
        <w:t>обязуется предоставить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аэропортовые и наземные </w:t>
      </w:r>
      <w:r w:rsidRPr="00F60C13">
        <w:rPr>
          <w:rFonts w:ascii="Times New Roman" w:hAnsi="Times New Roman"/>
          <w:b/>
          <w:bCs/>
          <w:sz w:val="24"/>
          <w:szCs w:val="24"/>
        </w:rPr>
        <w:t>услуги:</w:t>
      </w:r>
    </w:p>
    <w:p w:rsidR="0074622F" w:rsidRPr="00F60C13" w:rsidRDefault="0074622F" w:rsidP="0074622F">
      <w:pPr>
        <w:ind w:firstLine="371"/>
        <w:rPr>
          <w:sz w:val="24"/>
          <w:szCs w:val="24"/>
          <w:u w:val="single"/>
        </w:rPr>
      </w:pPr>
      <w:r w:rsidRPr="009F183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4</w:t>
      </w:r>
      <w:r w:rsidRPr="00F60C13">
        <w:rPr>
          <w:sz w:val="24"/>
          <w:szCs w:val="24"/>
          <w:u w:val="single"/>
        </w:rPr>
        <w:t>.1.1.</w:t>
      </w:r>
      <w:r>
        <w:rPr>
          <w:color w:val="000000"/>
          <w:sz w:val="24"/>
          <w:szCs w:val="24"/>
          <w:u w:val="single"/>
        </w:rPr>
        <w:t xml:space="preserve"> </w:t>
      </w:r>
      <w:r w:rsidRPr="00F60C13">
        <w:rPr>
          <w:color w:val="000000"/>
          <w:sz w:val="24"/>
          <w:szCs w:val="24"/>
          <w:u w:val="single"/>
        </w:rPr>
        <w:t>Обеспечить посадку и взлет воздушных судов, включая:</w:t>
      </w:r>
    </w:p>
    <w:p w:rsidR="0074622F" w:rsidRPr="00F60C13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F60C13">
        <w:rPr>
          <w:color w:val="000000"/>
          <w:sz w:val="24"/>
          <w:szCs w:val="24"/>
        </w:rPr>
        <w:t>предоставление ВПП, рулежной дорожки, перрона;</w:t>
      </w:r>
      <w:r w:rsidRPr="00F60C13">
        <w:rPr>
          <w:color w:val="000000"/>
          <w:sz w:val="24"/>
          <w:szCs w:val="24"/>
        </w:rPr>
        <w:tab/>
      </w:r>
    </w:p>
    <w:p w:rsidR="0074622F" w:rsidRPr="00F60C13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F60C13">
        <w:rPr>
          <w:color w:val="000000"/>
          <w:sz w:val="24"/>
          <w:szCs w:val="24"/>
        </w:rPr>
        <w:t xml:space="preserve">предоставление места стоянки воздушному судну на аэродроме в течение 3 часов после </w:t>
      </w:r>
      <w:r w:rsidRPr="00F60C13">
        <w:rPr>
          <w:color w:val="000000"/>
          <w:sz w:val="24"/>
          <w:szCs w:val="24"/>
        </w:rPr>
        <w:lastRenderedPageBreak/>
        <w:t>посадки для пассажирских и 6 часов для</w:t>
      </w:r>
      <w:r>
        <w:rPr>
          <w:color w:val="000000"/>
          <w:sz w:val="24"/>
          <w:szCs w:val="24"/>
        </w:rPr>
        <w:t xml:space="preserve"> </w:t>
      </w:r>
      <w:r w:rsidRPr="00F60C13">
        <w:rPr>
          <w:color w:val="000000"/>
          <w:sz w:val="24"/>
          <w:szCs w:val="24"/>
        </w:rPr>
        <w:t xml:space="preserve">грузовых и грузопассажирских сертифицированных (аттестованных) типов воздушных судов при наличии грузов (почты), подлежащих обработке (погрузке и/или </w:t>
      </w:r>
      <w:r w:rsidRPr="00F60C13">
        <w:rPr>
          <w:bCs/>
          <w:color w:val="000000"/>
          <w:sz w:val="24"/>
          <w:szCs w:val="24"/>
        </w:rPr>
        <w:t xml:space="preserve">выгрузке) </w:t>
      </w:r>
      <w:r w:rsidRPr="00F60C13">
        <w:rPr>
          <w:color w:val="000000"/>
          <w:sz w:val="24"/>
          <w:szCs w:val="24"/>
        </w:rPr>
        <w:t>в аэропорту посадки;</w:t>
      </w:r>
    </w:p>
    <w:p w:rsidR="0074622F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9F183C">
        <w:rPr>
          <w:color w:val="000000"/>
          <w:sz w:val="24"/>
          <w:szCs w:val="24"/>
        </w:rPr>
        <w:t>светоте</w:t>
      </w:r>
      <w:r>
        <w:rPr>
          <w:color w:val="000000"/>
          <w:sz w:val="24"/>
          <w:szCs w:val="24"/>
        </w:rPr>
        <w:t>хническое обеспечение аэродрома;</w:t>
      </w:r>
    </w:p>
    <w:p w:rsidR="0074622F" w:rsidRPr="009F183C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9F183C">
        <w:rPr>
          <w:color w:val="000000"/>
          <w:sz w:val="24"/>
          <w:szCs w:val="24"/>
        </w:rPr>
        <w:t xml:space="preserve">наземное поисково-спасательное обеспечение в </w:t>
      </w:r>
      <w:r w:rsidRPr="009F183C">
        <w:rPr>
          <w:bCs/>
          <w:color w:val="000000"/>
          <w:sz w:val="24"/>
          <w:szCs w:val="24"/>
        </w:rPr>
        <w:t xml:space="preserve">зоне ответственности </w:t>
      </w:r>
      <w:r w:rsidRPr="009F183C">
        <w:rPr>
          <w:color w:val="000000"/>
          <w:sz w:val="24"/>
          <w:szCs w:val="24"/>
        </w:rPr>
        <w:t>аэропорт</w:t>
      </w:r>
      <w:r>
        <w:rPr>
          <w:color w:val="000000"/>
          <w:sz w:val="24"/>
          <w:szCs w:val="24"/>
        </w:rPr>
        <w:t>ов</w:t>
      </w:r>
      <w:r w:rsidRPr="009F183C">
        <w:rPr>
          <w:color w:val="000000"/>
          <w:sz w:val="24"/>
          <w:szCs w:val="24"/>
        </w:rPr>
        <w:t>:</w:t>
      </w:r>
    </w:p>
    <w:p w:rsidR="0074622F" w:rsidRPr="00032080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аварийно-спасательное и противопожарное обеспечение в зоне ответственности аэропорта</w:t>
      </w:r>
      <w:r>
        <w:rPr>
          <w:color w:val="000000"/>
          <w:sz w:val="24"/>
          <w:szCs w:val="24"/>
        </w:rPr>
        <w:t xml:space="preserve"> в объеме требований, установленных НПО ГА-85 и РПАСОП-91</w:t>
      </w:r>
      <w:r w:rsidRPr="00032080">
        <w:rPr>
          <w:color w:val="000000"/>
          <w:sz w:val="24"/>
          <w:szCs w:val="24"/>
        </w:rPr>
        <w:t>;</w:t>
      </w:r>
    </w:p>
    <w:p w:rsidR="0074622F" w:rsidRPr="00032080" w:rsidRDefault="0074622F" w:rsidP="0074622F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 xml:space="preserve">орнитологическое обеспечение безопасности полетов в зоне </w:t>
      </w:r>
      <w:r w:rsidRPr="00032080">
        <w:rPr>
          <w:bCs/>
          <w:color w:val="000000"/>
          <w:sz w:val="24"/>
          <w:szCs w:val="24"/>
        </w:rPr>
        <w:t xml:space="preserve">ответственности </w:t>
      </w:r>
      <w:r w:rsidRPr="00032080">
        <w:rPr>
          <w:color w:val="000000"/>
          <w:sz w:val="24"/>
          <w:szCs w:val="24"/>
        </w:rPr>
        <w:t>аэропорт</w:t>
      </w:r>
      <w:r>
        <w:rPr>
          <w:color w:val="000000"/>
          <w:sz w:val="24"/>
          <w:szCs w:val="24"/>
        </w:rPr>
        <w:t>ов</w:t>
      </w:r>
      <w:r w:rsidRPr="00032080">
        <w:rPr>
          <w:color w:val="000000"/>
          <w:sz w:val="24"/>
          <w:szCs w:val="24"/>
        </w:rPr>
        <w:t>.</w:t>
      </w:r>
    </w:p>
    <w:p w:rsidR="00A04F8B" w:rsidRPr="00A04F8B" w:rsidRDefault="00A04F8B" w:rsidP="00A04F8B">
      <w:pPr>
        <w:pStyle w:val="af1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</w:t>
      </w:r>
      <w:r w:rsidR="0074622F">
        <w:rPr>
          <w:color w:val="000000"/>
          <w:sz w:val="24"/>
          <w:szCs w:val="24"/>
          <w:u w:val="single"/>
        </w:rPr>
        <w:t>4.1.2</w:t>
      </w:r>
      <w:r w:rsidR="0074622F" w:rsidRPr="00A04F8B">
        <w:rPr>
          <w:color w:val="000000"/>
          <w:sz w:val="24"/>
          <w:szCs w:val="24"/>
          <w:u w:val="single"/>
        </w:rPr>
        <w:t xml:space="preserve">.  </w:t>
      </w:r>
      <w:r w:rsidRPr="00A04F8B">
        <w:rPr>
          <w:color w:val="000000"/>
          <w:sz w:val="24"/>
          <w:szCs w:val="24"/>
          <w:u w:val="single"/>
        </w:rPr>
        <w:t>Обеспечить прием и выпуск воздушных судов</w:t>
      </w:r>
      <w:r w:rsidRPr="00A04F8B">
        <w:rPr>
          <w:smallCaps/>
          <w:color w:val="000000"/>
          <w:sz w:val="24"/>
          <w:szCs w:val="24"/>
          <w:u w:val="single"/>
        </w:rPr>
        <w:t xml:space="preserve">, </w:t>
      </w:r>
      <w:r w:rsidRPr="00A04F8B">
        <w:rPr>
          <w:color w:val="000000"/>
          <w:sz w:val="24"/>
          <w:szCs w:val="24"/>
          <w:u w:val="single"/>
        </w:rPr>
        <w:t>включая: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F8B">
        <w:rPr>
          <w:sz w:val="24"/>
          <w:szCs w:val="24"/>
        </w:rPr>
        <w:t>подготовку места стоянки и прием воздушного судна на место стоянки;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F8B">
        <w:rPr>
          <w:sz w:val="24"/>
          <w:szCs w:val="24"/>
        </w:rPr>
        <w:t>предоставление и установку стояночных колодок под колеса шасси;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F8B">
        <w:rPr>
          <w:sz w:val="24"/>
          <w:szCs w:val="24"/>
        </w:rPr>
        <w:t>уборку стояночных колодок;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F8B">
        <w:rPr>
          <w:sz w:val="24"/>
          <w:szCs w:val="24"/>
        </w:rPr>
        <w:t>заземление воздушного судна;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F8B">
        <w:rPr>
          <w:sz w:val="24"/>
          <w:szCs w:val="24"/>
        </w:rPr>
        <w:t>установление связи с экипажем по СПУ или радиосвязи между перроном и кабиной экипажа;</w:t>
      </w:r>
    </w:p>
    <w:p w:rsidR="00A04F8B" w:rsidRPr="00A04F8B" w:rsidRDefault="00A04F8B" w:rsidP="00A04F8B">
      <w:pPr>
        <w:pStyle w:val="af1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04F8B">
        <w:rPr>
          <w:sz w:val="24"/>
          <w:szCs w:val="24"/>
        </w:rPr>
        <w:t>контроль за</w:t>
      </w:r>
      <w:proofErr w:type="gramEnd"/>
      <w:r w:rsidRPr="00A04F8B">
        <w:rPr>
          <w:sz w:val="24"/>
          <w:szCs w:val="24"/>
        </w:rPr>
        <w:t xml:space="preserve"> запуском двигателей;</w:t>
      </w:r>
    </w:p>
    <w:p w:rsidR="00A04F8B" w:rsidRPr="00A04F8B" w:rsidRDefault="00A04F8B" w:rsidP="00A04F8B">
      <w:pPr>
        <w:pStyle w:val="af1"/>
        <w:shd w:val="clear" w:color="auto" w:fill="FFFFFF"/>
        <w:tabs>
          <w:tab w:val="left" w:pos="851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proofErr w:type="gramStart"/>
      <w:r w:rsidRPr="00A04F8B">
        <w:rPr>
          <w:sz w:val="24"/>
          <w:szCs w:val="24"/>
        </w:rPr>
        <w:t>контроль за</w:t>
      </w:r>
      <w:proofErr w:type="gramEnd"/>
      <w:r w:rsidRPr="00A04F8B">
        <w:rPr>
          <w:sz w:val="24"/>
          <w:szCs w:val="24"/>
        </w:rPr>
        <w:t xml:space="preserve"> выруливанием воздушного судна с места стоянки. </w:t>
      </w:r>
    </w:p>
    <w:p w:rsidR="0074622F" w:rsidRPr="00032080" w:rsidRDefault="0074622F" w:rsidP="00A04F8B">
      <w:pPr>
        <w:shd w:val="clear" w:color="auto" w:fill="FFFFFF"/>
        <w:tabs>
          <w:tab w:val="left" w:pos="403"/>
        </w:tabs>
        <w:jc w:val="both"/>
        <w:rPr>
          <w:rFonts w:ascii="Arial" w:hAnsi="Arial"/>
          <w:color w:val="000000"/>
          <w:sz w:val="24"/>
          <w:szCs w:val="24"/>
          <w:u w:val="single"/>
        </w:rPr>
      </w:pPr>
      <w:r w:rsidRPr="00DD6CF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A04F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4</w:t>
      </w:r>
      <w:r w:rsidRPr="00032080">
        <w:rPr>
          <w:color w:val="000000"/>
          <w:sz w:val="24"/>
          <w:szCs w:val="24"/>
          <w:u w:val="single"/>
        </w:rPr>
        <w:t>.1.3</w:t>
      </w:r>
      <w:r>
        <w:rPr>
          <w:color w:val="000000"/>
          <w:sz w:val="24"/>
          <w:szCs w:val="24"/>
          <w:u w:val="single"/>
        </w:rPr>
        <w:t>. О</w:t>
      </w:r>
      <w:r w:rsidRPr="00032080">
        <w:rPr>
          <w:color w:val="000000"/>
          <w:sz w:val="24"/>
          <w:szCs w:val="24"/>
          <w:u w:val="single"/>
        </w:rPr>
        <w:t>беспечить организацию воздушных п</w:t>
      </w:r>
      <w:r>
        <w:rPr>
          <w:color w:val="000000"/>
          <w:sz w:val="24"/>
          <w:szCs w:val="24"/>
          <w:u w:val="single"/>
        </w:rPr>
        <w:t xml:space="preserve">еревозок </w:t>
      </w:r>
      <w:r w:rsidRPr="00032080">
        <w:rPr>
          <w:color w:val="000000"/>
          <w:sz w:val="24"/>
          <w:szCs w:val="24"/>
          <w:u w:val="single"/>
        </w:rPr>
        <w:t>и обслуживание пассажиров, включая:</w:t>
      </w:r>
    </w:p>
    <w:p w:rsidR="0074622F" w:rsidRPr="00032080" w:rsidRDefault="0074622F" w:rsidP="0074622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-  о</w:t>
      </w:r>
      <w:r w:rsidRPr="00032080">
        <w:rPr>
          <w:color w:val="000000"/>
          <w:sz w:val="24"/>
          <w:szCs w:val="24"/>
        </w:rPr>
        <w:t>бслуживание пассажиров в зоне аэровокзала и в здан</w:t>
      </w:r>
      <w:proofErr w:type="gramStart"/>
      <w:r w:rsidRPr="00032080">
        <w:rPr>
          <w:color w:val="000000"/>
          <w:sz w:val="24"/>
          <w:szCs w:val="24"/>
        </w:rPr>
        <w:t>ии аэ</w:t>
      </w:r>
      <w:proofErr w:type="gramEnd"/>
      <w:r w:rsidRPr="00032080">
        <w:rPr>
          <w:color w:val="000000"/>
          <w:sz w:val="24"/>
          <w:szCs w:val="24"/>
        </w:rPr>
        <w:t>ровокзала: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предоставление привокзальной площади;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предоставление вестибюля, справочно-информационной зоны, помещений и зон ожидания;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>которыми отдельная плата не взимается);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информационное обеспечение пассажиров.</w:t>
      </w:r>
    </w:p>
    <w:p w:rsidR="0074622F" w:rsidRPr="00145CB4" w:rsidRDefault="0074622F" w:rsidP="0074622F">
      <w:pPr>
        <w:shd w:val="clear" w:color="auto" w:fill="FFFFFF"/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4.1.4. </w:t>
      </w:r>
      <w:r w:rsidRPr="00145CB4">
        <w:rPr>
          <w:color w:val="000000"/>
          <w:sz w:val="24"/>
          <w:szCs w:val="24"/>
          <w:u w:val="single"/>
        </w:rPr>
        <w:t>Регистрацию и посадку на борт воздушного судна убывающих пассажиров, встречу и сопровождение до аэровокзала прибывающих пассажиров, включая</w:t>
      </w:r>
      <w:r w:rsidRPr="00032080">
        <w:rPr>
          <w:color w:val="000000"/>
          <w:sz w:val="24"/>
          <w:szCs w:val="24"/>
        </w:rPr>
        <w:t>:</w:t>
      </w:r>
    </w:p>
    <w:p w:rsidR="0074622F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145CB4">
        <w:rPr>
          <w:color w:val="000000"/>
          <w:sz w:val="24"/>
          <w:szCs w:val="24"/>
        </w:rPr>
        <w:t>регистрацию пассажиров и оформление багажа к перевозке;</w:t>
      </w:r>
    </w:p>
    <w:p w:rsidR="0074622F" w:rsidRPr="00145CB4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сопровождение</w:t>
      </w:r>
      <w:r w:rsidRPr="00145CB4">
        <w:rPr>
          <w:sz w:val="24"/>
          <w:szCs w:val="24"/>
        </w:rPr>
        <w:t xml:space="preserve"> пассажиров к месту стоянки воздушного судна и организацию их посадки в воздушное судно;</w:t>
      </w:r>
    </w:p>
    <w:p w:rsidR="0074622F" w:rsidRPr="00145CB4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145CB4">
        <w:rPr>
          <w:sz w:val="24"/>
          <w:szCs w:val="24"/>
        </w:rPr>
        <w:t>доставку багажа к месту стоянки воздушного судна, погрузку, размещение и крепление багажа на борту воздушного судна;</w:t>
      </w:r>
    </w:p>
    <w:p w:rsidR="0074622F" w:rsidRPr="00145CB4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встречу и сопровождение прибывающих пассаж</w:t>
      </w:r>
      <w:r w:rsidRPr="00145CB4">
        <w:rPr>
          <w:sz w:val="24"/>
          <w:szCs w:val="24"/>
        </w:rPr>
        <w:t>иров в здание аэровокзала;</w:t>
      </w:r>
    </w:p>
    <w:p w:rsidR="0074622F" w:rsidRPr="00A04F8B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вы</w:t>
      </w:r>
      <w:r w:rsidRPr="00145CB4">
        <w:rPr>
          <w:sz w:val="24"/>
          <w:szCs w:val="24"/>
        </w:rPr>
        <w:t>грузку багажа из воздушного судна, транспортировку и выдачу багажа пассажирам</w:t>
      </w:r>
      <w:r>
        <w:rPr>
          <w:sz w:val="24"/>
          <w:szCs w:val="24"/>
        </w:rPr>
        <w:t>;</w:t>
      </w:r>
    </w:p>
    <w:p w:rsidR="00A04F8B" w:rsidRPr="00A04F8B" w:rsidRDefault="00A04F8B" w:rsidP="00A04F8B">
      <w:pPr>
        <w:pStyle w:val="af1"/>
        <w:numPr>
          <w:ilvl w:val="0"/>
          <w:numId w:val="2"/>
        </w:numPr>
        <w:shd w:val="clear" w:color="auto" w:fill="FFFFFF"/>
        <w:tabs>
          <w:tab w:val="left" w:pos="851"/>
        </w:tabs>
        <w:ind w:left="0"/>
        <w:jc w:val="both"/>
        <w:rPr>
          <w:color w:val="000000"/>
          <w:sz w:val="24"/>
          <w:szCs w:val="24"/>
        </w:rPr>
      </w:pPr>
      <w:r w:rsidRPr="00A04F8B">
        <w:rPr>
          <w:sz w:val="24"/>
          <w:szCs w:val="24"/>
        </w:rPr>
        <w:t>хранение невостребованного багажа в течение двух суток (48 часов) после его прибытия;</w:t>
      </w:r>
    </w:p>
    <w:p w:rsidR="0074622F" w:rsidRPr="00145CB4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145CB4">
        <w:rPr>
          <w:sz w:val="24"/>
        </w:rPr>
        <w:t>подведение и передачу итогов по рейсу, выявление наличия свободных мест,  подведение итогов регистрации, предварительное и окончательное составление сводной загрузочной ведомости, оформление рейсовой документации, передачу документов экипажу, контроль загрузки</w:t>
      </w:r>
      <w:r>
        <w:rPr>
          <w:sz w:val="24"/>
        </w:rPr>
        <w:t>/выгрузки</w:t>
      </w:r>
      <w:r w:rsidRPr="00145CB4">
        <w:rPr>
          <w:sz w:val="24"/>
        </w:rPr>
        <w:t xml:space="preserve"> воздушного судна;</w:t>
      </w:r>
    </w:p>
    <w:p w:rsidR="0074622F" w:rsidRPr="00032080" w:rsidRDefault="0074622F" w:rsidP="0074622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  <w:u w:val="single"/>
        </w:rPr>
        <w:t>4</w:t>
      </w:r>
      <w:r w:rsidRPr="00A34A8B">
        <w:rPr>
          <w:color w:val="000000"/>
          <w:sz w:val="24"/>
          <w:szCs w:val="24"/>
          <w:u w:val="single"/>
        </w:rPr>
        <w:t>.1.</w:t>
      </w:r>
      <w:r>
        <w:rPr>
          <w:color w:val="000000"/>
          <w:sz w:val="24"/>
          <w:szCs w:val="24"/>
          <w:u w:val="single"/>
        </w:rPr>
        <w:t xml:space="preserve">5. </w:t>
      </w:r>
      <w:r w:rsidRPr="00032080">
        <w:rPr>
          <w:color w:val="000000"/>
          <w:sz w:val="24"/>
          <w:szCs w:val="24"/>
          <w:u w:val="single"/>
        </w:rPr>
        <w:t>Обеспечить организацию воздушных перевозок, обслуживание грузов и почты, включая:</w:t>
      </w:r>
    </w:p>
    <w:p w:rsidR="0074622F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взвешивание;</w:t>
      </w:r>
    </w:p>
    <w:p w:rsidR="0074622F" w:rsidRPr="00145CB4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сортировку </w:t>
      </w:r>
      <w:r w:rsidRPr="00145CB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145CB4">
        <w:rPr>
          <w:color w:val="000000"/>
          <w:sz w:val="24"/>
          <w:szCs w:val="24"/>
        </w:rPr>
        <w:t>грузополучателям,</w:t>
      </w:r>
      <w:r>
        <w:rPr>
          <w:color w:val="000000"/>
          <w:sz w:val="24"/>
          <w:szCs w:val="24"/>
        </w:rPr>
        <w:t xml:space="preserve"> оформление </w:t>
      </w:r>
      <w:r w:rsidRPr="00145CB4">
        <w:rPr>
          <w:color w:val="000000"/>
          <w:sz w:val="24"/>
          <w:szCs w:val="24"/>
        </w:rPr>
        <w:t>документации;</w:t>
      </w:r>
    </w:p>
    <w:p w:rsidR="0074622F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комплектование  по  рейсам,  рас комплектование;</w:t>
      </w:r>
    </w:p>
    <w:p w:rsidR="0074622F" w:rsidRPr="00032080" w:rsidRDefault="0074622F" w:rsidP="0074622F">
      <w:p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 xml:space="preserve">-    кратковременное хранение в установленные сроки;  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транспортировку к воздушному судну и обратно;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контроль загрузки</w:t>
      </w:r>
      <w:r>
        <w:rPr>
          <w:color w:val="000000"/>
          <w:sz w:val="24"/>
          <w:szCs w:val="24"/>
        </w:rPr>
        <w:t xml:space="preserve"> (выгрузки) груза, почты в (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>) воздушное</w:t>
      </w:r>
      <w:r w:rsidRPr="00032080">
        <w:rPr>
          <w:color w:val="000000"/>
          <w:sz w:val="24"/>
          <w:szCs w:val="24"/>
        </w:rPr>
        <w:t xml:space="preserve"> судн</w:t>
      </w:r>
      <w:r>
        <w:rPr>
          <w:color w:val="000000"/>
          <w:sz w:val="24"/>
          <w:szCs w:val="24"/>
        </w:rPr>
        <w:t>о</w:t>
      </w:r>
      <w:r w:rsidRPr="00032080">
        <w:rPr>
          <w:color w:val="000000"/>
          <w:sz w:val="24"/>
          <w:szCs w:val="24"/>
        </w:rPr>
        <w:t>;</w:t>
      </w:r>
    </w:p>
    <w:p w:rsidR="0074622F" w:rsidRPr="00032080" w:rsidRDefault="0074622F" w:rsidP="0074622F">
      <w:pPr>
        <w:numPr>
          <w:ilvl w:val="0"/>
          <w:numId w:val="2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 xml:space="preserve">погрузку-выгрузку </w:t>
      </w:r>
      <w:proofErr w:type="gramStart"/>
      <w:r w:rsidRPr="00032080"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>)</w:t>
      </w:r>
      <w:r w:rsidRPr="00032080">
        <w:rPr>
          <w:color w:val="000000"/>
          <w:sz w:val="24"/>
          <w:szCs w:val="24"/>
        </w:rPr>
        <w:t xml:space="preserve"> воздушное судно</w:t>
      </w:r>
      <w:r>
        <w:rPr>
          <w:color w:val="000000"/>
          <w:sz w:val="24"/>
          <w:szCs w:val="24"/>
        </w:rPr>
        <w:t xml:space="preserve"> груза, почты</w:t>
      </w:r>
      <w:r w:rsidRPr="00032080">
        <w:rPr>
          <w:color w:val="000000"/>
          <w:sz w:val="24"/>
          <w:szCs w:val="24"/>
        </w:rPr>
        <w:t>.</w:t>
      </w:r>
    </w:p>
    <w:p w:rsidR="0074622F" w:rsidRPr="00D44812" w:rsidRDefault="0074622F" w:rsidP="0074622F">
      <w:p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 w:rsidRPr="00D44812">
        <w:rPr>
          <w:color w:val="000000"/>
          <w:sz w:val="24"/>
          <w:szCs w:val="24"/>
        </w:rPr>
        <w:t xml:space="preserve">4.1.6. </w:t>
      </w:r>
      <w:r w:rsidRPr="009F183C">
        <w:rPr>
          <w:color w:val="000000"/>
          <w:sz w:val="24"/>
          <w:szCs w:val="24"/>
          <w:u w:val="single"/>
        </w:rPr>
        <w:t>Услуги по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обеспечению авиационной</w:t>
      </w:r>
      <w:r w:rsidRPr="00D44812">
        <w:rPr>
          <w:sz w:val="24"/>
          <w:szCs w:val="24"/>
          <w:u w:val="single"/>
        </w:rPr>
        <w:t xml:space="preserve"> безопасност</w:t>
      </w:r>
      <w:r>
        <w:rPr>
          <w:sz w:val="24"/>
          <w:szCs w:val="24"/>
          <w:u w:val="single"/>
        </w:rPr>
        <w:t>и</w:t>
      </w:r>
      <w:r w:rsidRPr="00D44812">
        <w:rPr>
          <w:sz w:val="24"/>
          <w:szCs w:val="24"/>
          <w:u w:val="single"/>
        </w:rPr>
        <w:t xml:space="preserve"> в зоне аэропорта, согласно следующему перечню</w:t>
      </w:r>
      <w:r w:rsidRPr="00D44812">
        <w:rPr>
          <w:color w:val="000000"/>
          <w:sz w:val="24"/>
          <w:szCs w:val="24"/>
        </w:rPr>
        <w:t>: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44812">
        <w:rPr>
          <w:color w:val="000000"/>
          <w:sz w:val="24"/>
          <w:szCs w:val="24"/>
        </w:rPr>
        <w:t>осуществление пропускного и внутриобъектового</w:t>
      </w:r>
      <w:r w:rsidRPr="00032080">
        <w:rPr>
          <w:color w:val="000000"/>
          <w:sz w:val="24"/>
          <w:szCs w:val="24"/>
        </w:rPr>
        <w:t xml:space="preserve"> режима в аэропорт</w:t>
      </w:r>
      <w:r>
        <w:rPr>
          <w:color w:val="000000"/>
          <w:sz w:val="24"/>
          <w:szCs w:val="24"/>
        </w:rPr>
        <w:t>ах</w:t>
      </w:r>
      <w:r w:rsidRPr="00032080">
        <w:rPr>
          <w:color w:val="000000"/>
          <w:sz w:val="24"/>
          <w:szCs w:val="24"/>
        </w:rPr>
        <w:t>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охрану контролируемой территор</w:t>
      </w:r>
      <w:proofErr w:type="gramStart"/>
      <w:r w:rsidRPr="00032080">
        <w:rPr>
          <w:color w:val="000000"/>
          <w:sz w:val="24"/>
          <w:szCs w:val="24"/>
        </w:rPr>
        <w:t>ии аэ</w:t>
      </w:r>
      <w:proofErr w:type="gramEnd"/>
      <w:r w:rsidRPr="00032080">
        <w:rPr>
          <w:color w:val="000000"/>
          <w:sz w:val="24"/>
          <w:szCs w:val="24"/>
        </w:rPr>
        <w:t>ропорт</w:t>
      </w:r>
      <w:r>
        <w:rPr>
          <w:color w:val="000000"/>
          <w:sz w:val="24"/>
          <w:szCs w:val="24"/>
        </w:rPr>
        <w:t>ов</w:t>
      </w:r>
      <w:r w:rsidRPr="00032080">
        <w:rPr>
          <w:color w:val="000000"/>
          <w:sz w:val="24"/>
          <w:szCs w:val="24"/>
        </w:rPr>
        <w:t>, включая охрану воздушных судов на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>местах стоянки и охрану объектов жизнеобеспечения аэропорт</w:t>
      </w:r>
      <w:r>
        <w:rPr>
          <w:color w:val="000000"/>
          <w:sz w:val="24"/>
          <w:szCs w:val="24"/>
        </w:rPr>
        <w:t>ов</w:t>
      </w:r>
      <w:r w:rsidRPr="00032080">
        <w:rPr>
          <w:color w:val="000000"/>
          <w:sz w:val="24"/>
          <w:szCs w:val="24"/>
        </w:rPr>
        <w:t>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lastRenderedPageBreak/>
        <w:t>досмотр членов экипажей ВС;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032080">
        <w:rPr>
          <w:sz w:val="24"/>
          <w:szCs w:val="24"/>
        </w:rPr>
        <w:t>досмотр пассажиров и ручной клади;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032080">
        <w:rPr>
          <w:sz w:val="24"/>
          <w:szCs w:val="24"/>
        </w:rPr>
        <w:t>досмотр багажа;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color w:val="0000FF"/>
          <w:sz w:val="24"/>
          <w:szCs w:val="24"/>
        </w:rPr>
      </w:pPr>
      <w:r w:rsidRPr="00032080">
        <w:rPr>
          <w:sz w:val="24"/>
          <w:szCs w:val="24"/>
        </w:rPr>
        <w:t>досмотр грузов и почты;</w:t>
      </w:r>
    </w:p>
    <w:p w:rsidR="0074622F" w:rsidRPr="00032080" w:rsidRDefault="0074622F" w:rsidP="0074622F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досмотр воздушного судна и его бортовых запасов (при необходимости);</w:t>
      </w:r>
    </w:p>
    <w:p w:rsidR="0074622F" w:rsidRPr="00032080" w:rsidRDefault="0074622F" w:rsidP="0074622F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поддержание готовности сил и средств аэропорта к действиям по пресечению актов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>незаконного вмешательства в деятельность гражданской авиации;</w:t>
      </w:r>
    </w:p>
    <w:p w:rsidR="0074622F" w:rsidRPr="00032080" w:rsidRDefault="0074622F" w:rsidP="0074622F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координацию деятельности служб авиационной безопасности эксплуатантов в зоне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>ответственности аэропорт</w:t>
      </w:r>
      <w:r>
        <w:rPr>
          <w:color w:val="000000"/>
          <w:sz w:val="24"/>
          <w:szCs w:val="24"/>
        </w:rPr>
        <w:t>ов</w:t>
      </w:r>
      <w:r w:rsidRPr="00032080">
        <w:rPr>
          <w:color w:val="000000"/>
          <w:sz w:val="24"/>
          <w:szCs w:val="24"/>
        </w:rPr>
        <w:t>;</w:t>
      </w:r>
    </w:p>
    <w:p w:rsidR="0074622F" w:rsidRPr="00032080" w:rsidRDefault="0074622F" w:rsidP="0074622F">
      <w:pPr>
        <w:shd w:val="clear" w:color="auto" w:fill="FFFFFF"/>
        <w:tabs>
          <w:tab w:val="left" w:pos="0"/>
          <w:tab w:val="left" w:pos="384"/>
        </w:tabs>
        <w:jc w:val="both"/>
        <w:rPr>
          <w:color w:val="000000"/>
          <w:sz w:val="24"/>
          <w:szCs w:val="24"/>
        </w:rPr>
      </w:pPr>
      <w:r w:rsidRPr="00032080">
        <w:rPr>
          <w:color w:val="000000"/>
          <w:sz w:val="24"/>
          <w:szCs w:val="24"/>
        </w:rPr>
        <w:t>-</w:t>
      </w:r>
      <w:r w:rsidRPr="00032080">
        <w:rPr>
          <w:color w:val="000000"/>
          <w:sz w:val="24"/>
          <w:szCs w:val="24"/>
        </w:rPr>
        <w:tab/>
        <w:t>предоставление персонала и технических средств для оформления и доставки оружия,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 xml:space="preserve">боеприпасов и патронов к нему, специальных средств </w:t>
      </w:r>
      <w:proofErr w:type="gramStart"/>
      <w:r w:rsidRPr="00032080">
        <w:rPr>
          <w:color w:val="000000"/>
          <w:sz w:val="24"/>
          <w:szCs w:val="24"/>
        </w:rPr>
        <w:t>на</w:t>
      </w:r>
      <w:proofErr w:type="gramEnd"/>
      <w:r w:rsidRPr="00032080">
        <w:rPr>
          <w:color w:val="000000"/>
          <w:sz w:val="24"/>
          <w:szCs w:val="24"/>
        </w:rPr>
        <w:t>/</w:t>
      </w:r>
      <w:proofErr w:type="gramStart"/>
      <w:r w:rsidRPr="00032080">
        <w:rPr>
          <w:color w:val="000000"/>
          <w:sz w:val="24"/>
          <w:szCs w:val="24"/>
        </w:rPr>
        <w:t>с</w:t>
      </w:r>
      <w:proofErr w:type="gramEnd"/>
      <w:r w:rsidRPr="00032080">
        <w:rPr>
          <w:color w:val="000000"/>
          <w:sz w:val="24"/>
          <w:szCs w:val="24"/>
        </w:rPr>
        <w:t xml:space="preserve"> борта воздушного судна в</w:t>
      </w:r>
      <w:r>
        <w:rPr>
          <w:color w:val="000000"/>
          <w:sz w:val="24"/>
          <w:szCs w:val="24"/>
        </w:rPr>
        <w:t xml:space="preserve"> </w:t>
      </w:r>
      <w:r w:rsidRPr="00032080">
        <w:rPr>
          <w:color w:val="000000"/>
          <w:sz w:val="24"/>
          <w:szCs w:val="24"/>
        </w:rPr>
        <w:t>соответствии с требованиями и правилами, принятыми в гражданской авиации, и установленным порядком их перевозки воздушными судами гражданской авиации.</w:t>
      </w:r>
    </w:p>
    <w:p w:rsidR="0074622F" w:rsidRPr="00896F66" w:rsidRDefault="0074622F" w:rsidP="0074622F">
      <w:pPr>
        <w:shd w:val="clear" w:color="auto" w:fill="FFFFFF"/>
        <w:ind w:left="29"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>4</w:t>
      </w:r>
      <w:r w:rsidRPr="00032080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7</w:t>
      </w:r>
      <w:r w:rsidRPr="00032080">
        <w:rPr>
          <w:color w:val="000000"/>
          <w:sz w:val="24"/>
          <w:szCs w:val="24"/>
        </w:rPr>
        <w:t>. Обеспечить предоставлени</w:t>
      </w:r>
      <w:r>
        <w:rPr>
          <w:color w:val="000000"/>
          <w:sz w:val="24"/>
          <w:szCs w:val="24"/>
        </w:rPr>
        <w:t xml:space="preserve">е воздушным судам </w:t>
      </w:r>
      <w:r w:rsidRPr="00032080">
        <w:rPr>
          <w:color w:val="000000"/>
          <w:sz w:val="24"/>
          <w:szCs w:val="24"/>
        </w:rPr>
        <w:t>Перевозчика полного комплекса услуг в соответствии с условиями настоящего Дог</w:t>
      </w:r>
      <w:r>
        <w:rPr>
          <w:color w:val="000000"/>
          <w:sz w:val="24"/>
          <w:szCs w:val="24"/>
        </w:rPr>
        <w:t>овора в период работы аэропорта</w:t>
      </w:r>
      <w:r w:rsidRPr="00032080">
        <w:rPr>
          <w:color w:val="000000"/>
          <w:sz w:val="24"/>
          <w:szCs w:val="24"/>
        </w:rPr>
        <w:t xml:space="preserve"> согласно Регламенту работы, опубликованному в сборнике АИП (НОТАМ). По заявке </w:t>
      </w:r>
      <w:r w:rsidRPr="00032080">
        <w:rPr>
          <w:bCs/>
          <w:color w:val="000000"/>
          <w:sz w:val="24"/>
          <w:szCs w:val="24"/>
        </w:rPr>
        <w:t xml:space="preserve">экипажей </w:t>
      </w:r>
      <w:r>
        <w:rPr>
          <w:color w:val="000000"/>
          <w:sz w:val="24"/>
          <w:szCs w:val="24"/>
        </w:rPr>
        <w:t xml:space="preserve">ВС Перевозчика </w:t>
      </w:r>
      <w:r w:rsidRPr="00032080">
        <w:rPr>
          <w:color w:val="000000"/>
          <w:sz w:val="24"/>
          <w:szCs w:val="24"/>
        </w:rPr>
        <w:t xml:space="preserve">оказывать дополнительные услуги, необходимые для обеспечения вылета воздушного судна. </w:t>
      </w:r>
    </w:p>
    <w:p w:rsidR="00E200CE" w:rsidRPr="00E200CE" w:rsidRDefault="0074622F" w:rsidP="00E200CE">
      <w:pPr>
        <w:ind w:firstLine="284"/>
        <w:jc w:val="both"/>
        <w:rPr>
          <w:sz w:val="24"/>
          <w:szCs w:val="24"/>
        </w:rPr>
      </w:pPr>
      <w:r w:rsidRPr="00E200CE">
        <w:rPr>
          <w:color w:val="000000"/>
          <w:sz w:val="24"/>
          <w:szCs w:val="24"/>
        </w:rPr>
        <w:t xml:space="preserve">     </w:t>
      </w:r>
      <w:r w:rsidRPr="00E200CE">
        <w:rPr>
          <w:color w:val="000000"/>
          <w:sz w:val="24"/>
          <w:szCs w:val="24"/>
        </w:rPr>
        <w:tab/>
        <w:t xml:space="preserve">4.1.8. </w:t>
      </w:r>
      <w:r w:rsidR="00E200CE" w:rsidRPr="00E200CE">
        <w:rPr>
          <w:sz w:val="24"/>
          <w:szCs w:val="24"/>
        </w:rPr>
        <w:t>Обеспечить авиационную безопасность в целях защиты деятельности Перевозчика от актов незаконного вмешательства в соответствии с нормами, правилами и процедурами по авиационной безопасности, действующими в гражданской авиации.</w:t>
      </w:r>
    </w:p>
    <w:p w:rsidR="00E200CE" w:rsidRPr="00E200CE" w:rsidRDefault="00E200CE" w:rsidP="00E200CE">
      <w:pPr>
        <w:ind w:firstLine="284"/>
        <w:jc w:val="both"/>
        <w:rPr>
          <w:sz w:val="24"/>
          <w:szCs w:val="24"/>
        </w:rPr>
      </w:pPr>
      <w:r w:rsidRPr="00E200CE">
        <w:rPr>
          <w:sz w:val="24"/>
          <w:szCs w:val="24"/>
        </w:rPr>
        <w:tab/>
        <w:t xml:space="preserve">4.1.9. </w:t>
      </w:r>
      <w:proofErr w:type="gramStart"/>
      <w:r w:rsidRPr="00E200CE">
        <w:rPr>
          <w:sz w:val="24"/>
          <w:szCs w:val="24"/>
        </w:rPr>
        <w:t>Обеспечить при непредвиденных случаях, таких, как вынужденная посадка, авария или акты насилия и др. незамедлительно и не ожидая инструкций со стороны Перевозчика аварийное обеспечение полетов, аварийно-спасательные, поисковые работы, противопожарные мероприятия, эвакуацию ВС с летного поля и все разумные и возможные меры для оказания помощи пассажирам и экипажу, а также по предотвращению потери или повреждения багажа, груза и почты, находящихся на</w:t>
      </w:r>
      <w:proofErr w:type="gramEnd"/>
      <w:r w:rsidRPr="00E200CE">
        <w:rPr>
          <w:sz w:val="24"/>
          <w:szCs w:val="24"/>
        </w:rPr>
        <w:t xml:space="preserve"> борту ВС.</w:t>
      </w:r>
    </w:p>
    <w:p w:rsidR="00E200CE" w:rsidRPr="00E200CE" w:rsidRDefault="00E200CE" w:rsidP="00E200CE">
      <w:pPr>
        <w:ind w:firstLine="284"/>
        <w:jc w:val="both"/>
        <w:rPr>
          <w:sz w:val="24"/>
          <w:szCs w:val="24"/>
        </w:rPr>
      </w:pPr>
      <w:r w:rsidRPr="00E200CE">
        <w:rPr>
          <w:sz w:val="24"/>
          <w:szCs w:val="24"/>
        </w:rPr>
        <w:tab/>
        <w:t>4.1.10. Обеспечить конфиденциальность и безопасность персональных данных пассажиров при их обработке, а также принимать необходимые организационные и технические меры для защиты персональных данных пассажиров от неправомерного и/или случайного доступа к ним, их распространения, уничтожения, изменения, блокирования, копирования и иных неправомерных действий.</w:t>
      </w:r>
    </w:p>
    <w:p w:rsidR="0074622F" w:rsidRDefault="0074622F" w:rsidP="006B334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 w:rsidRPr="007037CF">
        <w:rPr>
          <w:i/>
          <w:color w:val="FF0000"/>
          <w:sz w:val="24"/>
          <w:szCs w:val="24"/>
        </w:rPr>
        <w:tab/>
      </w:r>
      <w:r w:rsidRPr="00A43D0C">
        <w:rPr>
          <w:sz w:val="24"/>
          <w:szCs w:val="24"/>
        </w:rPr>
        <w:t>4.1.1</w:t>
      </w:r>
      <w:r>
        <w:rPr>
          <w:sz w:val="24"/>
          <w:szCs w:val="24"/>
        </w:rPr>
        <w:t>1</w:t>
      </w:r>
      <w:r w:rsidRPr="00A43D0C">
        <w:rPr>
          <w:sz w:val="24"/>
          <w:szCs w:val="24"/>
        </w:rPr>
        <w:t xml:space="preserve">. Информировать пассажиров и других клиентов о действующих нормах и правилах перевозки пассажиров, багажа, почты и грузов, а также о технических характеристиках ВС и компоновке пассажирских салонов (багажных и грузовых отсеков) - по типам воздушных судов </w:t>
      </w:r>
      <w:r>
        <w:rPr>
          <w:sz w:val="24"/>
          <w:szCs w:val="24"/>
        </w:rPr>
        <w:t>Перевозчика.</w:t>
      </w:r>
    </w:p>
    <w:p w:rsidR="0074622F" w:rsidRPr="00A43D0C" w:rsidRDefault="0074622F" w:rsidP="007462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3D0C">
        <w:rPr>
          <w:sz w:val="24"/>
          <w:szCs w:val="24"/>
        </w:rPr>
        <w:t>4.1.1</w:t>
      </w:r>
      <w:r>
        <w:rPr>
          <w:sz w:val="24"/>
          <w:szCs w:val="24"/>
        </w:rPr>
        <w:t>2</w:t>
      </w:r>
      <w:r w:rsidRPr="00A43D0C">
        <w:rPr>
          <w:sz w:val="24"/>
          <w:szCs w:val="24"/>
        </w:rPr>
        <w:t>. При необходимости выполняет следующие действия:</w:t>
      </w:r>
    </w:p>
    <w:p w:rsidR="0074622F" w:rsidRPr="00A43D0C" w:rsidRDefault="0074622F" w:rsidP="0074622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- розыск владельца невостребованного, засланного или </w:t>
      </w:r>
      <w:proofErr w:type="spellStart"/>
      <w:r w:rsidRPr="00A43D0C">
        <w:rPr>
          <w:sz w:val="24"/>
          <w:szCs w:val="24"/>
        </w:rPr>
        <w:t>бездокументного</w:t>
      </w:r>
      <w:proofErr w:type="spellEnd"/>
      <w:r w:rsidRPr="00A43D0C">
        <w:rPr>
          <w:sz w:val="24"/>
          <w:szCs w:val="24"/>
        </w:rPr>
        <w:t xml:space="preserve"> багажа.</w:t>
      </w:r>
    </w:p>
    <w:p w:rsidR="0074622F" w:rsidRPr="00A43D0C" w:rsidRDefault="0074622F" w:rsidP="0074622F">
      <w:pPr>
        <w:tabs>
          <w:tab w:val="left" w:pos="10620"/>
          <w:tab w:val="left" w:pos="10800"/>
          <w:tab w:val="left" w:pos="10980"/>
        </w:tabs>
        <w:suppressAutoHyphens/>
        <w:autoSpaceDE/>
        <w:autoSpaceDN/>
        <w:adjustRightInd/>
        <w:jc w:val="both"/>
        <w:rPr>
          <w:sz w:val="22"/>
          <w:szCs w:val="22"/>
        </w:rPr>
      </w:pPr>
      <w:r w:rsidRPr="00A43D0C">
        <w:rPr>
          <w:sz w:val="24"/>
          <w:szCs w:val="24"/>
        </w:rPr>
        <w:t xml:space="preserve">- </w:t>
      </w:r>
      <w:r w:rsidRPr="00A43D0C">
        <w:rPr>
          <w:sz w:val="22"/>
          <w:szCs w:val="22"/>
        </w:rPr>
        <w:t>розыск багажа, не явившегося на вылет пассажира.</w:t>
      </w:r>
    </w:p>
    <w:p w:rsidR="0074622F" w:rsidRPr="00A43D0C" w:rsidRDefault="0074622F" w:rsidP="0074622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3D0C">
        <w:rPr>
          <w:sz w:val="24"/>
          <w:szCs w:val="24"/>
        </w:rPr>
        <w:t>- проверку запросов по засланному багажу.</w:t>
      </w:r>
    </w:p>
    <w:p w:rsidR="0074622F" w:rsidRPr="00A43D0C" w:rsidRDefault="0074622F" w:rsidP="0074622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3D0C">
        <w:rPr>
          <w:sz w:val="24"/>
          <w:szCs w:val="24"/>
        </w:rPr>
        <w:t>- пересылку или досылку невостребованного багажа.</w:t>
      </w:r>
    </w:p>
    <w:p w:rsidR="0074622F" w:rsidRPr="00A43D0C" w:rsidRDefault="0074622F" w:rsidP="0074622F">
      <w:pPr>
        <w:tabs>
          <w:tab w:val="left" w:pos="10620"/>
          <w:tab w:val="left" w:pos="10800"/>
          <w:tab w:val="left" w:pos="10980"/>
        </w:tabs>
        <w:suppressAutoHyphens/>
        <w:autoSpaceDE/>
        <w:autoSpaceDN/>
        <w:adjustRightInd/>
        <w:jc w:val="both"/>
        <w:rPr>
          <w:sz w:val="22"/>
          <w:szCs w:val="22"/>
        </w:rPr>
      </w:pPr>
      <w:r w:rsidRPr="00A43D0C">
        <w:rPr>
          <w:sz w:val="22"/>
          <w:szCs w:val="22"/>
        </w:rPr>
        <w:t>- разгрузку/погрузку багажа, груза (почты) в случае замены ВС либо по требованию экипажа.</w:t>
      </w:r>
    </w:p>
    <w:p w:rsidR="0074622F" w:rsidRPr="00A43D0C" w:rsidRDefault="0074622F" w:rsidP="0074622F">
      <w:pPr>
        <w:tabs>
          <w:tab w:val="left" w:pos="3960"/>
          <w:tab w:val="left" w:pos="4680"/>
        </w:tabs>
        <w:jc w:val="both"/>
        <w:rPr>
          <w:sz w:val="22"/>
          <w:szCs w:val="22"/>
        </w:rPr>
      </w:pPr>
      <w:r w:rsidRPr="00A43D0C">
        <w:rPr>
          <w:sz w:val="24"/>
          <w:szCs w:val="24"/>
        </w:rPr>
        <w:t xml:space="preserve">           При этом Перевозчик возмещает Главному оператору все расходы, связанные с предоставлением данных услуг</w:t>
      </w:r>
      <w:r w:rsidRPr="00A43D0C">
        <w:rPr>
          <w:sz w:val="22"/>
          <w:szCs w:val="22"/>
        </w:rPr>
        <w:t>.</w:t>
      </w:r>
    </w:p>
    <w:p w:rsidR="0074622F" w:rsidRPr="00D44812" w:rsidRDefault="0074622F" w:rsidP="0074622F">
      <w:pPr>
        <w:shd w:val="clear" w:color="auto" w:fill="FFFFFF"/>
        <w:spacing w:before="120"/>
        <w:ind w:left="48"/>
        <w:jc w:val="center"/>
        <w:rPr>
          <w:b/>
          <w:sz w:val="24"/>
          <w:szCs w:val="24"/>
        </w:rPr>
      </w:pPr>
      <w:r w:rsidRPr="00D44812">
        <w:rPr>
          <w:b/>
          <w:color w:val="000000"/>
          <w:sz w:val="24"/>
          <w:szCs w:val="24"/>
        </w:rPr>
        <w:t xml:space="preserve">4.2.  </w:t>
      </w:r>
      <w:r>
        <w:rPr>
          <w:b/>
          <w:color w:val="000000"/>
          <w:sz w:val="24"/>
          <w:szCs w:val="24"/>
        </w:rPr>
        <w:t>«</w:t>
      </w:r>
      <w:r w:rsidRPr="00D44812">
        <w:rPr>
          <w:b/>
          <w:color w:val="000000"/>
          <w:sz w:val="24"/>
          <w:szCs w:val="24"/>
        </w:rPr>
        <w:t>Главный оператор</w:t>
      </w:r>
      <w:r>
        <w:rPr>
          <w:b/>
          <w:color w:val="000000"/>
          <w:sz w:val="24"/>
          <w:szCs w:val="24"/>
        </w:rPr>
        <w:t>»</w:t>
      </w:r>
      <w:r w:rsidRPr="00D44812">
        <w:rPr>
          <w:b/>
          <w:color w:val="000000"/>
          <w:sz w:val="24"/>
          <w:szCs w:val="24"/>
        </w:rPr>
        <w:t xml:space="preserve"> имеет право:</w:t>
      </w:r>
    </w:p>
    <w:p w:rsidR="0074622F" w:rsidRPr="00D44812" w:rsidRDefault="0074622F" w:rsidP="0074622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 w:rsidRPr="00D44812">
        <w:rPr>
          <w:color w:val="000000"/>
          <w:sz w:val="24"/>
          <w:szCs w:val="24"/>
        </w:rPr>
        <w:t xml:space="preserve">4.2.1. </w:t>
      </w:r>
      <w:r>
        <w:rPr>
          <w:color w:val="000000"/>
          <w:sz w:val="24"/>
          <w:szCs w:val="24"/>
        </w:rPr>
        <w:t xml:space="preserve">При нахождении ВС </w:t>
      </w:r>
      <w:r w:rsidRPr="00D44812">
        <w:rPr>
          <w:color w:val="000000"/>
          <w:sz w:val="24"/>
          <w:szCs w:val="24"/>
        </w:rPr>
        <w:t>Перевозчика в аэропорт</w:t>
      </w:r>
      <w:r>
        <w:rPr>
          <w:color w:val="000000"/>
          <w:sz w:val="24"/>
          <w:szCs w:val="24"/>
        </w:rPr>
        <w:t>ах</w:t>
      </w:r>
      <w:r w:rsidRPr="00D44812">
        <w:rPr>
          <w:color w:val="000000"/>
          <w:sz w:val="24"/>
          <w:szCs w:val="24"/>
        </w:rPr>
        <w:t xml:space="preserve"> Главного оператора</w:t>
      </w:r>
      <w:r>
        <w:rPr>
          <w:color w:val="000000"/>
          <w:sz w:val="24"/>
          <w:szCs w:val="24"/>
        </w:rPr>
        <w:t xml:space="preserve"> - требовать от работников </w:t>
      </w:r>
      <w:r w:rsidRPr="00D44812">
        <w:rPr>
          <w:color w:val="000000"/>
          <w:sz w:val="24"/>
          <w:szCs w:val="24"/>
        </w:rPr>
        <w:t>Перевозчика выполнения правил охраны окружающей среды, пожарно</w:t>
      </w:r>
      <w:r>
        <w:rPr>
          <w:color w:val="000000"/>
          <w:sz w:val="24"/>
          <w:szCs w:val="24"/>
        </w:rPr>
        <w:t xml:space="preserve">й и авиационной безопасности, а </w:t>
      </w:r>
      <w:r w:rsidRPr="00D4481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44812">
        <w:rPr>
          <w:color w:val="000000"/>
          <w:sz w:val="24"/>
          <w:szCs w:val="24"/>
        </w:rPr>
        <w:t>случае их нарушения — расследовать нарушения и</w:t>
      </w:r>
      <w:r>
        <w:rPr>
          <w:color w:val="000000"/>
          <w:sz w:val="24"/>
          <w:szCs w:val="24"/>
        </w:rPr>
        <w:t xml:space="preserve"> </w:t>
      </w:r>
      <w:r w:rsidRPr="00D44812">
        <w:rPr>
          <w:color w:val="000000"/>
          <w:sz w:val="24"/>
          <w:szCs w:val="24"/>
        </w:rPr>
        <w:t>применять санкции в установленном порядке.</w:t>
      </w:r>
    </w:p>
    <w:p w:rsidR="00A04F8B" w:rsidRDefault="0074622F" w:rsidP="00A04F8B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 w:rsidRPr="00D44812">
        <w:rPr>
          <w:color w:val="000000"/>
          <w:sz w:val="24"/>
          <w:szCs w:val="24"/>
        </w:rPr>
        <w:t>4.2.2. Принимать участие в расследовании причин инцидентов и авиационных происшест</w:t>
      </w:r>
      <w:r>
        <w:rPr>
          <w:color w:val="000000"/>
          <w:sz w:val="24"/>
          <w:szCs w:val="24"/>
        </w:rPr>
        <w:t xml:space="preserve">вий с воздушными судами </w:t>
      </w:r>
      <w:r w:rsidRPr="00D44812">
        <w:rPr>
          <w:color w:val="000000"/>
          <w:sz w:val="24"/>
          <w:szCs w:val="24"/>
        </w:rPr>
        <w:t>Перевозчика</w:t>
      </w:r>
      <w:r>
        <w:rPr>
          <w:color w:val="000000"/>
          <w:sz w:val="24"/>
          <w:szCs w:val="24"/>
        </w:rPr>
        <w:t xml:space="preserve">, если события связаны </w:t>
      </w:r>
      <w:r w:rsidRPr="00D44812">
        <w:rPr>
          <w:color w:val="000000"/>
          <w:sz w:val="24"/>
          <w:szCs w:val="24"/>
        </w:rPr>
        <w:t>с исполнением настоящего Договора.</w:t>
      </w:r>
    </w:p>
    <w:p w:rsidR="00A04F8B" w:rsidRPr="00F13EDE" w:rsidRDefault="00A04F8B" w:rsidP="00A04F8B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4.2.3. </w:t>
      </w:r>
      <w:r w:rsidRPr="00F13EDE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нарушения более двух раз подряд сроков оплаты, указанных в настоящем договоре, Главный оператор вправе в одностороннем порядке отказать в </w:t>
      </w:r>
      <w:r w:rsidRPr="00F13ED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предоставлен</w:t>
      </w:r>
      <w:proofErr w:type="gramStart"/>
      <w:r w:rsidRPr="00F13EDE">
        <w:rPr>
          <w:rStyle w:val="FontStyle12"/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13EDE">
        <w:rPr>
          <w:rStyle w:val="FontStyle12"/>
          <w:rFonts w:ascii="Times New Roman" w:hAnsi="Times New Roman" w:cs="Times New Roman"/>
          <w:sz w:val="24"/>
          <w:szCs w:val="24"/>
        </w:rPr>
        <w:t>ропортовых услуг после предварительного оповещения Перевозчика в срок не позднее, чем за 3 календарных дней до прекращения оказания услуг.</w:t>
      </w:r>
    </w:p>
    <w:p w:rsidR="00A04F8B" w:rsidRDefault="00A04F8B" w:rsidP="00A04F8B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F13EDE">
        <w:rPr>
          <w:rStyle w:val="FontStyle12"/>
          <w:rFonts w:ascii="Times New Roman" w:hAnsi="Times New Roman" w:cs="Times New Roman"/>
          <w:sz w:val="24"/>
          <w:szCs w:val="24"/>
        </w:rPr>
        <w:t>После устранения Перевозчиком причин, по которым Главный оператор отказался от исполнения своих обязательств в одностороннем порядке, последний немедленно возобновляет исполнение своих обязательств по настоящему договору.</w:t>
      </w:r>
    </w:p>
    <w:p w:rsidR="0074622F" w:rsidRPr="00032080" w:rsidRDefault="0074622F" w:rsidP="00C469FF">
      <w:pPr>
        <w:shd w:val="clear" w:color="auto" w:fill="FFFFFF"/>
        <w:spacing w:before="120"/>
        <w:ind w:left="38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032080">
        <w:rPr>
          <w:b/>
          <w:color w:val="000000"/>
          <w:sz w:val="24"/>
          <w:szCs w:val="24"/>
        </w:rPr>
        <w:t>.3. «Перевозчик»  обязуется:</w:t>
      </w:r>
    </w:p>
    <w:p w:rsidR="0074622F" w:rsidRPr="00054245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 xml:space="preserve">4.3.1. </w:t>
      </w:r>
      <w:r w:rsidRPr="00054245">
        <w:rPr>
          <w:color w:val="000000"/>
          <w:sz w:val="24"/>
          <w:szCs w:val="24"/>
        </w:rPr>
        <w:t xml:space="preserve">Осуществлять согласно условиям настоящего договора: </w:t>
      </w:r>
    </w:p>
    <w:p w:rsidR="0074622F" w:rsidRPr="00054245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Pr="00054245">
        <w:rPr>
          <w:color w:val="000000"/>
          <w:sz w:val="24"/>
          <w:szCs w:val="24"/>
        </w:rPr>
        <w:t>регулярные полеты – в соответствии с графи</w:t>
      </w:r>
      <w:r>
        <w:rPr>
          <w:color w:val="000000"/>
          <w:sz w:val="24"/>
          <w:szCs w:val="24"/>
        </w:rPr>
        <w:t xml:space="preserve">ком движения ВС, согласованным Главным оператором до </w:t>
      </w:r>
      <w:r w:rsidRPr="00054245">
        <w:rPr>
          <w:color w:val="000000"/>
          <w:sz w:val="24"/>
          <w:szCs w:val="24"/>
        </w:rPr>
        <w:t>начала соответствующего сезона. График движен</w:t>
      </w:r>
      <w:r>
        <w:rPr>
          <w:color w:val="000000"/>
          <w:sz w:val="24"/>
          <w:szCs w:val="24"/>
        </w:rPr>
        <w:t xml:space="preserve">ия ВС должен быть согласован с Главным оператором не </w:t>
      </w:r>
      <w:r w:rsidRPr="00054245">
        <w:rPr>
          <w:color w:val="000000"/>
          <w:sz w:val="24"/>
          <w:szCs w:val="24"/>
        </w:rPr>
        <w:t>поз</w:t>
      </w:r>
      <w:r>
        <w:rPr>
          <w:color w:val="000000"/>
          <w:sz w:val="24"/>
          <w:szCs w:val="24"/>
        </w:rPr>
        <w:t xml:space="preserve">днее, </w:t>
      </w:r>
      <w:r w:rsidRPr="00054245">
        <w:rPr>
          <w:color w:val="000000"/>
          <w:sz w:val="24"/>
          <w:szCs w:val="24"/>
        </w:rPr>
        <w:t xml:space="preserve">чем за </w:t>
      </w:r>
      <w:r>
        <w:rPr>
          <w:color w:val="000000"/>
          <w:sz w:val="24"/>
          <w:szCs w:val="24"/>
        </w:rPr>
        <w:t xml:space="preserve">30 </w:t>
      </w:r>
      <w:r w:rsidRPr="00054245">
        <w:rPr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 w:rsidRPr="00054245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 w:rsidRPr="00054245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 w:rsidRPr="00054245">
        <w:rPr>
          <w:color w:val="000000"/>
          <w:sz w:val="24"/>
          <w:szCs w:val="24"/>
        </w:rPr>
        <w:t>сезона</w:t>
      </w:r>
      <w:r>
        <w:rPr>
          <w:color w:val="000000"/>
          <w:sz w:val="24"/>
          <w:szCs w:val="24"/>
        </w:rPr>
        <w:t xml:space="preserve"> </w:t>
      </w:r>
      <w:r w:rsidRPr="00054245">
        <w:rPr>
          <w:color w:val="000000"/>
          <w:sz w:val="24"/>
          <w:szCs w:val="24"/>
        </w:rPr>
        <w:t>путе</w:t>
      </w:r>
      <w:r>
        <w:rPr>
          <w:color w:val="000000"/>
          <w:sz w:val="24"/>
          <w:szCs w:val="24"/>
        </w:rPr>
        <w:t xml:space="preserve">м направления заявки в адрес Главного оператора, </w:t>
      </w:r>
      <w:r w:rsidRPr="00054245">
        <w:rPr>
          <w:color w:val="000000"/>
          <w:sz w:val="24"/>
          <w:szCs w:val="24"/>
        </w:rPr>
        <w:t>по</w:t>
      </w:r>
      <w:r w:rsidR="00E8491F">
        <w:rPr>
          <w:color w:val="000000"/>
          <w:sz w:val="24"/>
          <w:szCs w:val="24"/>
        </w:rPr>
        <w:t>дписанной уполномоченным лицом;</w:t>
      </w:r>
    </w:p>
    <w:p w:rsidR="0074622F" w:rsidRPr="00E8491F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Pr="00054245">
        <w:rPr>
          <w:color w:val="000000"/>
          <w:sz w:val="24"/>
          <w:szCs w:val="24"/>
        </w:rPr>
        <w:t>нерегулярные (чартерные) полеты – в соответствии с графиком движения, согласованным с</w:t>
      </w:r>
      <w:r w:rsidR="006B3346">
        <w:rPr>
          <w:color w:val="000000"/>
          <w:sz w:val="24"/>
          <w:szCs w:val="24"/>
        </w:rPr>
        <w:t xml:space="preserve"> </w:t>
      </w:r>
      <w:r w:rsidR="00E8491F">
        <w:rPr>
          <w:color w:val="000000"/>
          <w:sz w:val="24"/>
          <w:szCs w:val="24"/>
        </w:rPr>
        <w:t>Главным оператором. График движения ВС должен быть согласован с Главным оператором</w:t>
      </w:r>
      <w:r w:rsidRPr="008D7518">
        <w:rPr>
          <w:sz w:val="24"/>
          <w:szCs w:val="24"/>
          <w:shd w:val="clear" w:color="auto" w:fill="FFFFFF"/>
        </w:rPr>
        <w:t xml:space="preserve"> </w:t>
      </w:r>
      <w:r w:rsidRPr="008D7518">
        <w:rPr>
          <w:sz w:val="24"/>
          <w:szCs w:val="24"/>
        </w:rPr>
        <w:t>не менее чем за 24 часа до выполнения рейса</w:t>
      </w:r>
      <w:r w:rsidR="00E8491F">
        <w:rPr>
          <w:sz w:val="24"/>
          <w:szCs w:val="24"/>
        </w:rPr>
        <w:t>, путем направления</w:t>
      </w:r>
      <w:r w:rsidRPr="008D7518">
        <w:rPr>
          <w:sz w:val="24"/>
          <w:szCs w:val="24"/>
        </w:rPr>
        <w:t xml:space="preserve"> письменн</w:t>
      </w:r>
      <w:r w:rsidR="00E8491F">
        <w:rPr>
          <w:sz w:val="24"/>
          <w:szCs w:val="24"/>
        </w:rPr>
        <w:t>ой</w:t>
      </w:r>
      <w:r w:rsidRPr="008D7518">
        <w:rPr>
          <w:sz w:val="24"/>
          <w:szCs w:val="24"/>
        </w:rPr>
        <w:t xml:space="preserve"> заявк</w:t>
      </w:r>
      <w:r w:rsidR="00E8491F">
        <w:rPr>
          <w:sz w:val="24"/>
          <w:szCs w:val="24"/>
        </w:rPr>
        <w:t>и по форме,</w:t>
      </w:r>
      <w:r w:rsidR="0044352D">
        <w:rPr>
          <w:sz w:val="24"/>
          <w:szCs w:val="24"/>
        </w:rPr>
        <w:t xml:space="preserve"> согласно приложению № 2 к настоящему договору</w:t>
      </w:r>
      <w:r w:rsidR="00E8491F">
        <w:rPr>
          <w:sz w:val="24"/>
          <w:szCs w:val="24"/>
        </w:rPr>
        <w:t xml:space="preserve"> </w:t>
      </w:r>
      <w:r w:rsidRPr="008D7518">
        <w:rPr>
          <w:sz w:val="24"/>
          <w:szCs w:val="24"/>
        </w:rPr>
        <w:t xml:space="preserve">по следующим каналам связи: </w:t>
      </w:r>
    </w:p>
    <w:p w:rsidR="0074622F" w:rsidRPr="0095348C" w:rsidRDefault="0074622F" w:rsidP="0074622F">
      <w:pPr>
        <w:jc w:val="both"/>
        <w:rPr>
          <w:b/>
          <w:sz w:val="24"/>
          <w:szCs w:val="24"/>
        </w:rPr>
      </w:pPr>
      <w:r w:rsidRPr="008D7518">
        <w:rPr>
          <w:sz w:val="24"/>
          <w:szCs w:val="24"/>
        </w:rPr>
        <w:t xml:space="preserve">        </w:t>
      </w:r>
      <w:r w:rsidRPr="0095348C">
        <w:rPr>
          <w:b/>
          <w:sz w:val="24"/>
          <w:szCs w:val="24"/>
        </w:rPr>
        <w:t xml:space="preserve">   Аэропорт Южно-Курильск: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 xml:space="preserve">АФТН: </w:t>
      </w:r>
      <w:r w:rsidRPr="008D7518">
        <w:rPr>
          <w:i/>
          <w:sz w:val="24"/>
          <w:szCs w:val="24"/>
          <w:shd w:val="clear" w:color="auto" w:fill="FFFFFF"/>
        </w:rPr>
        <w:t xml:space="preserve">УХСМЫДЫЬ </w:t>
      </w:r>
    </w:p>
    <w:p w:rsidR="0074622F" w:rsidRPr="008D7518" w:rsidRDefault="00140231" w:rsidP="0074622F">
      <w:pPr>
        <w:jc w:val="both"/>
        <w:rPr>
          <w:sz w:val="24"/>
          <w:szCs w:val="24"/>
        </w:rPr>
      </w:pPr>
      <w:r>
        <w:rPr>
          <w:sz w:val="24"/>
          <w:szCs w:val="24"/>
        </w:rPr>
        <w:t>Тел/факс: (</w:t>
      </w:r>
      <w:r w:rsidR="0074622F" w:rsidRPr="008D7518">
        <w:rPr>
          <w:sz w:val="24"/>
          <w:szCs w:val="24"/>
        </w:rPr>
        <w:t>42455) 2-18-44; 2-17-54</w:t>
      </w:r>
      <w:r w:rsidR="00C469FF">
        <w:rPr>
          <w:sz w:val="24"/>
          <w:szCs w:val="24"/>
        </w:rPr>
        <w:t>, +7 914 765 2412</w:t>
      </w:r>
      <w:r w:rsidR="0074622F" w:rsidRPr="008D7518">
        <w:rPr>
          <w:sz w:val="24"/>
          <w:szCs w:val="24"/>
        </w:rPr>
        <w:t xml:space="preserve"> </w:t>
      </w:r>
    </w:p>
    <w:p w:rsidR="00140231" w:rsidRPr="00140231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  <w:lang w:val="en-US"/>
        </w:rPr>
        <w:t>E</w:t>
      </w:r>
      <w:r w:rsidRPr="003A53D3">
        <w:rPr>
          <w:sz w:val="24"/>
          <w:szCs w:val="24"/>
        </w:rPr>
        <w:t>-</w:t>
      </w:r>
      <w:r w:rsidRPr="008D7518">
        <w:rPr>
          <w:sz w:val="24"/>
          <w:szCs w:val="24"/>
          <w:lang w:val="en-US"/>
        </w:rPr>
        <w:t>mail</w:t>
      </w:r>
      <w:r w:rsidRPr="003A53D3">
        <w:rPr>
          <w:sz w:val="24"/>
          <w:szCs w:val="24"/>
        </w:rPr>
        <w:t xml:space="preserve">: </w:t>
      </w:r>
      <w:hyperlink r:id="rId8" w:history="1">
        <w:r w:rsidR="00140231" w:rsidRPr="003D4D26">
          <w:rPr>
            <w:rStyle w:val="af3"/>
            <w:sz w:val="24"/>
            <w:szCs w:val="24"/>
            <w:lang w:val="en-US"/>
          </w:rPr>
          <w:t>mendelUK</w:t>
        </w:r>
        <w:r w:rsidR="00140231" w:rsidRPr="003D4D26">
          <w:rPr>
            <w:rStyle w:val="af3"/>
            <w:sz w:val="24"/>
            <w:szCs w:val="24"/>
          </w:rPr>
          <w:t>.73@</w:t>
        </w:r>
        <w:r w:rsidR="00140231" w:rsidRPr="003D4D26">
          <w:rPr>
            <w:rStyle w:val="af3"/>
            <w:sz w:val="24"/>
            <w:szCs w:val="24"/>
            <w:lang w:val="en-US"/>
          </w:rPr>
          <w:t>mail</w:t>
        </w:r>
        <w:r w:rsidR="00140231" w:rsidRPr="003D4D26">
          <w:rPr>
            <w:rStyle w:val="af3"/>
            <w:sz w:val="24"/>
            <w:szCs w:val="24"/>
          </w:rPr>
          <w:t>.</w:t>
        </w:r>
        <w:r w:rsidR="00140231" w:rsidRPr="003D4D26">
          <w:rPr>
            <w:rStyle w:val="af3"/>
            <w:sz w:val="24"/>
            <w:szCs w:val="24"/>
            <w:lang w:val="en-US"/>
          </w:rPr>
          <w:t>ru</w:t>
        </w:r>
      </w:hyperlink>
    </w:p>
    <w:p w:rsidR="0074622F" w:rsidRPr="0095348C" w:rsidRDefault="0074622F" w:rsidP="0074622F">
      <w:pPr>
        <w:jc w:val="both"/>
        <w:rPr>
          <w:b/>
          <w:sz w:val="24"/>
          <w:szCs w:val="24"/>
        </w:rPr>
      </w:pPr>
      <w:r w:rsidRPr="003A53D3">
        <w:rPr>
          <w:b/>
          <w:sz w:val="24"/>
          <w:szCs w:val="24"/>
        </w:rPr>
        <w:t xml:space="preserve">          </w:t>
      </w:r>
      <w:r w:rsidRPr="0095348C">
        <w:rPr>
          <w:b/>
          <w:sz w:val="24"/>
          <w:szCs w:val="24"/>
        </w:rPr>
        <w:t xml:space="preserve">Аэропорт </w:t>
      </w:r>
      <w:r w:rsidR="0044352D">
        <w:rPr>
          <w:b/>
          <w:sz w:val="24"/>
          <w:szCs w:val="24"/>
        </w:rPr>
        <w:t>Ясный</w:t>
      </w:r>
      <w:r w:rsidRPr="0095348C">
        <w:rPr>
          <w:b/>
          <w:sz w:val="24"/>
          <w:szCs w:val="24"/>
        </w:rPr>
        <w:t>:</w:t>
      </w:r>
    </w:p>
    <w:p w:rsidR="0074622F" w:rsidRPr="008D7518" w:rsidRDefault="0074622F" w:rsidP="0074622F">
      <w:pPr>
        <w:jc w:val="both"/>
        <w:rPr>
          <w:i/>
          <w:sz w:val="24"/>
          <w:szCs w:val="24"/>
          <w:shd w:val="clear" w:color="auto" w:fill="FFFFFF"/>
        </w:rPr>
      </w:pPr>
      <w:r w:rsidRPr="008D7518">
        <w:rPr>
          <w:sz w:val="24"/>
          <w:szCs w:val="24"/>
        </w:rPr>
        <w:t xml:space="preserve">АФТН: </w:t>
      </w:r>
      <w:r w:rsidRPr="008D7518">
        <w:rPr>
          <w:i/>
          <w:sz w:val="24"/>
          <w:szCs w:val="24"/>
          <w:shd w:val="clear" w:color="auto" w:fill="FFFFFF"/>
        </w:rPr>
        <w:t>УХСИЫДЫЬ</w:t>
      </w:r>
    </w:p>
    <w:p w:rsidR="0074622F" w:rsidRPr="008D7518" w:rsidRDefault="00140231" w:rsidP="0074622F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4622F" w:rsidRPr="008D7518">
        <w:rPr>
          <w:sz w:val="24"/>
          <w:szCs w:val="24"/>
        </w:rPr>
        <w:t>елефон</w:t>
      </w:r>
      <w:r>
        <w:rPr>
          <w:sz w:val="24"/>
          <w:szCs w:val="24"/>
        </w:rPr>
        <w:t>/факс</w:t>
      </w:r>
      <w:r w:rsidR="0074622F" w:rsidRPr="008D7518">
        <w:rPr>
          <w:sz w:val="24"/>
          <w:szCs w:val="24"/>
        </w:rPr>
        <w:t xml:space="preserve">: </w:t>
      </w:r>
      <w:r>
        <w:rPr>
          <w:sz w:val="24"/>
          <w:szCs w:val="24"/>
        </w:rPr>
        <w:t>(42454) 4-25-88, 4-27-30</w:t>
      </w:r>
    </w:p>
    <w:p w:rsidR="00140231" w:rsidRPr="001C46B7" w:rsidRDefault="0074622F" w:rsidP="0074622F">
      <w:pPr>
        <w:jc w:val="both"/>
        <w:rPr>
          <w:sz w:val="24"/>
          <w:szCs w:val="24"/>
          <w:u w:val="single"/>
          <w:lang w:val="en-US"/>
        </w:rPr>
      </w:pPr>
      <w:r w:rsidRPr="008D7518">
        <w:rPr>
          <w:sz w:val="24"/>
          <w:szCs w:val="24"/>
          <w:lang w:val="en-US"/>
        </w:rPr>
        <w:t>E</w:t>
      </w:r>
      <w:r w:rsidRPr="001C46B7">
        <w:rPr>
          <w:sz w:val="24"/>
          <w:szCs w:val="24"/>
          <w:lang w:val="en-US"/>
        </w:rPr>
        <w:t>-</w:t>
      </w:r>
      <w:r w:rsidRPr="008D7518">
        <w:rPr>
          <w:sz w:val="24"/>
          <w:szCs w:val="24"/>
          <w:lang w:val="en-US"/>
        </w:rPr>
        <w:t>mail</w:t>
      </w:r>
      <w:r w:rsidRPr="001C46B7">
        <w:rPr>
          <w:sz w:val="24"/>
          <w:szCs w:val="24"/>
          <w:lang w:val="en-US"/>
        </w:rPr>
        <w:t xml:space="preserve">: </w:t>
      </w:r>
      <w:hyperlink r:id="rId9" w:history="1">
        <w:r w:rsidR="00140231" w:rsidRPr="003D4D26">
          <w:rPr>
            <w:rStyle w:val="af3"/>
            <w:sz w:val="24"/>
            <w:szCs w:val="24"/>
            <w:lang w:val="en-US"/>
          </w:rPr>
          <w:t>arp</w:t>
        </w:r>
        <w:r w:rsidR="00140231" w:rsidRPr="001C46B7">
          <w:rPr>
            <w:rStyle w:val="af3"/>
            <w:sz w:val="24"/>
            <w:szCs w:val="24"/>
            <w:lang w:val="en-US"/>
          </w:rPr>
          <w:t>-</w:t>
        </w:r>
        <w:r w:rsidR="00140231" w:rsidRPr="003D4D26">
          <w:rPr>
            <w:rStyle w:val="af3"/>
            <w:sz w:val="24"/>
            <w:szCs w:val="24"/>
            <w:lang w:val="en-US"/>
          </w:rPr>
          <w:t>iturup</w:t>
        </w:r>
        <w:r w:rsidR="00140231" w:rsidRPr="001C46B7">
          <w:rPr>
            <w:rStyle w:val="af3"/>
            <w:sz w:val="24"/>
            <w:szCs w:val="24"/>
            <w:lang w:val="en-US"/>
          </w:rPr>
          <w:t>@</w:t>
        </w:r>
        <w:r w:rsidR="00140231" w:rsidRPr="003D4D26">
          <w:rPr>
            <w:rStyle w:val="af3"/>
            <w:sz w:val="24"/>
            <w:szCs w:val="24"/>
            <w:lang w:val="en-US"/>
          </w:rPr>
          <w:t>mail</w:t>
        </w:r>
        <w:r w:rsidR="00140231" w:rsidRPr="001C46B7">
          <w:rPr>
            <w:rStyle w:val="af3"/>
            <w:sz w:val="24"/>
            <w:szCs w:val="24"/>
            <w:lang w:val="en-US"/>
          </w:rPr>
          <w:t>.</w:t>
        </w:r>
        <w:r w:rsidR="00140231" w:rsidRPr="003D4D26">
          <w:rPr>
            <w:rStyle w:val="af3"/>
            <w:sz w:val="24"/>
            <w:szCs w:val="24"/>
            <w:lang w:val="en-US"/>
          </w:rPr>
          <w:t>ru</w:t>
        </w:r>
      </w:hyperlink>
    </w:p>
    <w:p w:rsidR="0074622F" w:rsidRPr="008D7518" w:rsidRDefault="00E8491F" w:rsidP="0074622F">
      <w:pPr>
        <w:jc w:val="both"/>
        <w:rPr>
          <w:sz w:val="24"/>
          <w:szCs w:val="24"/>
        </w:rPr>
      </w:pPr>
      <w:r w:rsidRPr="001C46B7">
        <w:rPr>
          <w:sz w:val="24"/>
          <w:szCs w:val="24"/>
          <w:lang w:val="en-US"/>
        </w:rPr>
        <w:tab/>
      </w:r>
      <w:r w:rsidR="0074622F" w:rsidRPr="008D7518">
        <w:rPr>
          <w:sz w:val="24"/>
          <w:szCs w:val="24"/>
        </w:rPr>
        <w:t>Письменная заявка должна содержать следующую информацию: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номер рейса;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тип ВС, бортовой номер;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маршрут полета;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дату и время выполнения рейса;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характер перевозимого груза и количество;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количество пассажиров;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возможность дозагрузки;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- перечень необходимых ус</w:t>
      </w:r>
      <w:r w:rsidR="0044352D">
        <w:rPr>
          <w:sz w:val="24"/>
          <w:szCs w:val="24"/>
        </w:rPr>
        <w:t>луг, в том числе дополнительных.</w:t>
      </w:r>
    </w:p>
    <w:p w:rsidR="0074622F" w:rsidRPr="008D7518" w:rsidRDefault="0074622F" w:rsidP="007462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95348C">
        <w:rPr>
          <w:sz w:val="24"/>
          <w:szCs w:val="24"/>
        </w:rPr>
        <w:t>еревозчик</w:t>
      </w:r>
      <w:r>
        <w:rPr>
          <w:sz w:val="24"/>
          <w:szCs w:val="24"/>
        </w:rPr>
        <w:t xml:space="preserve"> </w:t>
      </w:r>
      <w:r w:rsidRPr="008D7518">
        <w:rPr>
          <w:sz w:val="24"/>
          <w:szCs w:val="24"/>
        </w:rPr>
        <w:t xml:space="preserve">вправе выполнять организацию указанных рейсов только после получения письменного согласия  Главного оператора о приеме ВС. </w:t>
      </w:r>
    </w:p>
    <w:p w:rsidR="0074622F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4.3.3. </w:t>
      </w:r>
      <w:r w:rsidRPr="008D6AC2">
        <w:rPr>
          <w:sz w:val="24"/>
          <w:szCs w:val="24"/>
        </w:rPr>
        <w:t xml:space="preserve">До выполнения рейсов получить подтверждение от соответствующих </w:t>
      </w:r>
      <w:r>
        <w:rPr>
          <w:sz w:val="24"/>
          <w:szCs w:val="24"/>
        </w:rPr>
        <w:t>Операторов</w:t>
      </w:r>
      <w:r w:rsidRPr="008D6AC2">
        <w:rPr>
          <w:sz w:val="24"/>
          <w:szCs w:val="24"/>
        </w:rPr>
        <w:t>, осуществляющих в установленном порядке обеспечение полетов в аэропорт</w:t>
      </w:r>
      <w:r>
        <w:rPr>
          <w:sz w:val="24"/>
          <w:szCs w:val="24"/>
        </w:rPr>
        <w:t xml:space="preserve">ах Южно-Курильск, </w:t>
      </w:r>
      <w:r w:rsidR="0044352D">
        <w:rPr>
          <w:sz w:val="24"/>
          <w:szCs w:val="24"/>
        </w:rPr>
        <w:t>Ясный</w:t>
      </w:r>
      <w:r w:rsidRPr="008D6AC2">
        <w:rPr>
          <w:sz w:val="24"/>
          <w:szCs w:val="24"/>
        </w:rPr>
        <w:t>, на те</w:t>
      </w:r>
      <w:r>
        <w:rPr>
          <w:sz w:val="24"/>
          <w:szCs w:val="24"/>
        </w:rPr>
        <w:t>,</w:t>
      </w:r>
      <w:r w:rsidRPr="008D6AC2">
        <w:rPr>
          <w:sz w:val="24"/>
          <w:szCs w:val="24"/>
        </w:rPr>
        <w:t xml:space="preserve"> виды услуг, которые не предоставляет </w:t>
      </w:r>
      <w:r w:rsidRPr="008D6AC2">
        <w:rPr>
          <w:color w:val="000000"/>
          <w:sz w:val="24"/>
          <w:szCs w:val="24"/>
        </w:rPr>
        <w:t xml:space="preserve">Главный оператор </w:t>
      </w:r>
      <w:r w:rsidRPr="008D6AC2">
        <w:rPr>
          <w:sz w:val="24"/>
          <w:szCs w:val="24"/>
        </w:rPr>
        <w:t>(управление воздушным движением, метеообеспечение, поставка авиатоплива).</w:t>
      </w:r>
    </w:p>
    <w:p w:rsidR="00E8491F" w:rsidRPr="00F13EDE" w:rsidRDefault="0074622F" w:rsidP="00E8491F">
      <w:pPr>
        <w:shd w:val="clear" w:color="auto" w:fill="FFFFFF"/>
        <w:ind w:right="29"/>
        <w:jc w:val="both"/>
        <w:rPr>
          <w:sz w:val="24"/>
          <w:szCs w:val="24"/>
          <w:shd w:val="clear" w:color="auto" w:fill="FFFFFF"/>
        </w:rPr>
      </w:pPr>
      <w:r>
        <w:rPr>
          <w:color w:val="353535"/>
          <w:sz w:val="24"/>
          <w:szCs w:val="24"/>
          <w:shd w:val="clear" w:color="auto" w:fill="FFFFFF"/>
        </w:rPr>
        <w:tab/>
      </w:r>
      <w:r w:rsidR="00E8491F" w:rsidRPr="00F13EDE">
        <w:rPr>
          <w:sz w:val="24"/>
          <w:szCs w:val="24"/>
          <w:shd w:val="clear" w:color="auto" w:fill="FFFFFF"/>
        </w:rPr>
        <w:t>При входе в зону аэронавигационного обслуживания аэропортов экипаж ВС обязан сообщить в органы управления воздушным движением (ОВД) расчетное время прибытия и данные, необходимые для оформления рейса и осуществления пограничного контроля.</w:t>
      </w:r>
    </w:p>
    <w:p w:rsidR="0074622F" w:rsidRDefault="0074622F" w:rsidP="0074622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4.3.4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. По прибыт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воздушного судна в аэропорты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Главного оператора, упол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номоченный на то член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экипажа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Перевозчика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 xml:space="preserve"> обязан предоставить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агенту </w:t>
      </w:r>
      <w:r w:rsidRPr="00C81B6C">
        <w:rPr>
          <w:rFonts w:ascii="Times New Roman" w:hAnsi="Times New Roman" w:cs="Times New Roman"/>
          <w:sz w:val="24"/>
          <w:szCs w:val="24"/>
        </w:rPr>
        <w:t xml:space="preserve">службы организации </w:t>
      </w:r>
      <w:r>
        <w:rPr>
          <w:rFonts w:ascii="Times New Roman" w:hAnsi="Times New Roman" w:cs="Times New Roman"/>
          <w:sz w:val="24"/>
          <w:szCs w:val="24"/>
        </w:rPr>
        <w:t>пассажирских</w:t>
      </w:r>
      <w:r w:rsidRPr="00C81B6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почтово-грузовых</w:t>
      </w:r>
      <w:r w:rsidRPr="00C81B6C">
        <w:rPr>
          <w:rFonts w:ascii="Times New Roman" w:hAnsi="Times New Roman" w:cs="Times New Roman"/>
          <w:sz w:val="24"/>
          <w:szCs w:val="24"/>
        </w:rPr>
        <w:t xml:space="preserve"> авиаперевозок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оператора один экземпляр сводно-загрузочной ведомости для составления акта предоставленных услуг. </w:t>
      </w:r>
    </w:p>
    <w:p w:rsidR="0074622F" w:rsidRPr="00C81B6C" w:rsidRDefault="0074622F" w:rsidP="0074622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4.3.5.</w:t>
      </w:r>
      <w:r w:rsidRPr="00C81B6C">
        <w:t xml:space="preserve">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непредставлении Перевозчиком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 xml:space="preserve">сводно-загрузочной ведомости,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Главный оператор в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праве предъявить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B6C">
        <w:rPr>
          <w:rFonts w:ascii="Times New Roman" w:hAnsi="Times New Roman" w:cs="Times New Roman"/>
          <w:color w:val="000000"/>
          <w:sz w:val="24"/>
          <w:szCs w:val="24"/>
        </w:rPr>
        <w:t>оплате расходы, рассчитанные по полной загрузке ВС.</w:t>
      </w:r>
    </w:p>
    <w:p w:rsidR="0074622F" w:rsidRPr="00A43D0C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4.3.6. </w:t>
      </w:r>
      <w:r w:rsidRPr="00032080">
        <w:rPr>
          <w:color w:val="000000"/>
          <w:sz w:val="24"/>
          <w:szCs w:val="24"/>
        </w:rPr>
        <w:t>Своевременно пред</w:t>
      </w:r>
      <w:r>
        <w:rPr>
          <w:color w:val="000000"/>
          <w:sz w:val="24"/>
          <w:szCs w:val="24"/>
        </w:rPr>
        <w:t xml:space="preserve">ставлять </w:t>
      </w:r>
      <w:r w:rsidRPr="00032080">
        <w:rPr>
          <w:color w:val="000000"/>
          <w:sz w:val="24"/>
          <w:szCs w:val="24"/>
        </w:rPr>
        <w:t xml:space="preserve">Главному оператору оперативную информацию об </w:t>
      </w:r>
      <w:r w:rsidRPr="00A43D0C">
        <w:rPr>
          <w:sz w:val="24"/>
          <w:szCs w:val="24"/>
        </w:rPr>
        <w:t>изменениях в расписании движения ВС, в плане полетов и очередности подготовки рейсов.</w:t>
      </w:r>
    </w:p>
    <w:p w:rsidR="0074622F" w:rsidRPr="00A43D0C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       </w:t>
      </w:r>
      <w:r w:rsidRPr="00A43D0C">
        <w:rPr>
          <w:sz w:val="24"/>
          <w:szCs w:val="24"/>
        </w:rPr>
        <w:tab/>
        <w:t>4.3.</w:t>
      </w:r>
      <w:r>
        <w:rPr>
          <w:sz w:val="24"/>
          <w:szCs w:val="24"/>
        </w:rPr>
        <w:t>7</w:t>
      </w:r>
      <w:r w:rsidRPr="00A43D0C">
        <w:rPr>
          <w:sz w:val="24"/>
          <w:szCs w:val="24"/>
        </w:rPr>
        <w:t xml:space="preserve">. Представлять Главному оператору информацию о действующих тарифах на перевозку пассажиров, платного багажа, почты и грузов воздушными судами Перевозчика, а также об изменениях тарифов - не позже, чем за 15 </w:t>
      </w:r>
      <w:r>
        <w:rPr>
          <w:sz w:val="24"/>
          <w:szCs w:val="24"/>
        </w:rPr>
        <w:t>календарных дней</w:t>
      </w:r>
      <w:r w:rsidRPr="00A43D0C">
        <w:rPr>
          <w:sz w:val="24"/>
          <w:szCs w:val="24"/>
        </w:rPr>
        <w:t xml:space="preserve"> до ввода их в действие.</w:t>
      </w:r>
    </w:p>
    <w:p w:rsidR="0074622F" w:rsidRPr="00334615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       </w:t>
      </w:r>
      <w:r w:rsidRPr="00A43D0C">
        <w:rPr>
          <w:sz w:val="24"/>
          <w:szCs w:val="24"/>
        </w:rPr>
        <w:tab/>
      </w:r>
      <w:r>
        <w:rPr>
          <w:sz w:val="24"/>
          <w:szCs w:val="24"/>
        </w:rPr>
        <w:t>4.3.8</w:t>
      </w:r>
      <w:r w:rsidRPr="00A43D0C">
        <w:rPr>
          <w:sz w:val="24"/>
          <w:szCs w:val="24"/>
        </w:rPr>
        <w:t xml:space="preserve">. Представлять Главному оператору информацию о действующих нормах и </w:t>
      </w:r>
      <w:r w:rsidRPr="00A43D0C">
        <w:rPr>
          <w:sz w:val="24"/>
          <w:szCs w:val="24"/>
        </w:rPr>
        <w:lastRenderedPageBreak/>
        <w:t>правилах перевозки пассажиров, багажа, почты и грузов воздушными судами Перевозчика, а также о технических характеристиках и компоновке пассажирских салонов (багажных и грузовых отсеко</w:t>
      </w:r>
      <w:r>
        <w:rPr>
          <w:sz w:val="24"/>
          <w:szCs w:val="24"/>
        </w:rPr>
        <w:t>в), - по типам воздушных судов.</w:t>
      </w:r>
    </w:p>
    <w:p w:rsidR="0074622F" w:rsidRDefault="0074622F" w:rsidP="0074622F">
      <w:pPr>
        <w:pStyle w:val="af1"/>
        <w:shd w:val="clear" w:color="auto" w:fill="FFFFFF"/>
        <w:ind w:left="0" w:righ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4.3.9. </w:t>
      </w:r>
      <w:r w:rsidRPr="00845338">
        <w:rPr>
          <w:sz w:val="24"/>
          <w:szCs w:val="24"/>
        </w:rPr>
        <w:t>Перевозчик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обязан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самостоятельно,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своевременно и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точно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информировать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пассажиров,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следующих на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рейсах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Перевозчика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условиях  договора перевозки,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>о</w:t>
      </w:r>
      <w:r>
        <w:rPr>
          <w:sz w:val="24"/>
          <w:szCs w:val="24"/>
        </w:rPr>
        <w:t xml:space="preserve"> предоставляемых Перевозчиком дополнительных </w:t>
      </w:r>
      <w:r w:rsidRPr="00845338">
        <w:rPr>
          <w:sz w:val="24"/>
          <w:szCs w:val="24"/>
        </w:rPr>
        <w:t>услугах</w:t>
      </w:r>
      <w:r>
        <w:rPr>
          <w:sz w:val="24"/>
          <w:szCs w:val="24"/>
        </w:rPr>
        <w:t xml:space="preserve"> </w:t>
      </w:r>
      <w:r w:rsidRPr="00845338">
        <w:rPr>
          <w:sz w:val="24"/>
          <w:szCs w:val="24"/>
        </w:rPr>
        <w:t xml:space="preserve">и порядке их оплаты. </w:t>
      </w:r>
    </w:p>
    <w:p w:rsidR="0074622F" w:rsidRPr="00856C6A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4.3.10. </w:t>
      </w:r>
      <w:r w:rsidRPr="00856C6A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лицо, уполномоченное от имени </w:t>
      </w:r>
      <w:r w:rsidRPr="00856C6A">
        <w:rPr>
          <w:bCs/>
          <w:iCs/>
          <w:sz w:val="24"/>
          <w:szCs w:val="24"/>
        </w:rPr>
        <w:t>Перевозчика</w:t>
      </w:r>
      <w:r w:rsidRPr="00856C6A">
        <w:rPr>
          <w:b/>
          <w:bCs/>
          <w:i/>
          <w:iCs/>
          <w:sz w:val="24"/>
          <w:szCs w:val="24"/>
        </w:rPr>
        <w:t xml:space="preserve"> </w:t>
      </w:r>
      <w:r w:rsidRPr="00856C6A">
        <w:rPr>
          <w:sz w:val="24"/>
          <w:szCs w:val="24"/>
        </w:rPr>
        <w:t xml:space="preserve">подписывать акты по форме «С» и другие документы, подтверждающие факт оказания услуги, акты, подтверждающие выявленные недостатки при обслуживании и подготовке к полету ВС. О назначении или смене уполномоченного лица немедленно в письменном виде уведомить </w:t>
      </w:r>
      <w:r w:rsidRPr="006877D4">
        <w:rPr>
          <w:color w:val="000000"/>
          <w:sz w:val="24"/>
          <w:szCs w:val="24"/>
        </w:rPr>
        <w:t>Главного оператора</w:t>
      </w:r>
      <w:r>
        <w:rPr>
          <w:color w:val="000000"/>
          <w:sz w:val="24"/>
          <w:szCs w:val="24"/>
        </w:rPr>
        <w:t xml:space="preserve">. </w:t>
      </w:r>
    </w:p>
    <w:p w:rsidR="0074622F" w:rsidRPr="004B74AE" w:rsidRDefault="0074622F" w:rsidP="0074622F">
      <w:pPr>
        <w:shd w:val="clear" w:color="auto" w:fill="FFFFFF"/>
        <w:ind w:right="2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ab/>
      </w:r>
      <w:r w:rsidRPr="004B74AE">
        <w:rPr>
          <w:spacing w:val="-3"/>
          <w:sz w:val="24"/>
          <w:szCs w:val="24"/>
        </w:rPr>
        <w:t xml:space="preserve">4.3.11.  Подписывать акты формы «С» до вылета ВС с отметкой представителя Перевозчика, </w:t>
      </w:r>
      <w:r w:rsidRPr="004B74AE">
        <w:rPr>
          <w:sz w:val="24"/>
          <w:szCs w:val="24"/>
        </w:rPr>
        <w:t xml:space="preserve">действующему на основании доверенности, </w:t>
      </w:r>
      <w:r w:rsidRPr="004B74AE">
        <w:rPr>
          <w:spacing w:val="-3"/>
          <w:sz w:val="24"/>
          <w:szCs w:val="24"/>
        </w:rPr>
        <w:t xml:space="preserve">на экземпляре акта </w:t>
      </w:r>
      <w:r w:rsidRPr="004B74AE">
        <w:rPr>
          <w:color w:val="000000"/>
          <w:sz w:val="24"/>
          <w:szCs w:val="24"/>
        </w:rPr>
        <w:t xml:space="preserve">Главного оператора </w:t>
      </w:r>
      <w:r w:rsidRPr="004B74AE">
        <w:rPr>
          <w:spacing w:val="-3"/>
          <w:sz w:val="24"/>
          <w:szCs w:val="24"/>
        </w:rPr>
        <w:t xml:space="preserve">о получении своего экземпляра.  </w:t>
      </w:r>
    </w:p>
    <w:p w:rsidR="004B74AE" w:rsidRPr="004B74AE" w:rsidRDefault="0074622F" w:rsidP="004B74AE">
      <w:pPr>
        <w:jc w:val="both"/>
        <w:rPr>
          <w:sz w:val="24"/>
          <w:szCs w:val="24"/>
        </w:rPr>
      </w:pPr>
      <w:r w:rsidRPr="004B74AE">
        <w:rPr>
          <w:spacing w:val="-3"/>
          <w:sz w:val="24"/>
          <w:szCs w:val="24"/>
        </w:rPr>
        <w:tab/>
      </w:r>
      <w:r w:rsidR="004B74AE" w:rsidRPr="004B74AE">
        <w:rPr>
          <w:sz w:val="24"/>
          <w:szCs w:val="24"/>
        </w:rPr>
        <w:t>При наличии разногласий по объёму оказанных и выставленных к оплате услуг, Перевозчик в течение 10 (десяти) дней, предоставляет письменные возражения по несогласованным позициям акта, подписав при этом акт в части не вызывающей возражения.</w:t>
      </w:r>
    </w:p>
    <w:p w:rsidR="004B74AE" w:rsidRPr="004B74AE" w:rsidRDefault="004B74AE" w:rsidP="004B74AE">
      <w:pPr>
        <w:jc w:val="both"/>
        <w:rPr>
          <w:sz w:val="24"/>
          <w:szCs w:val="24"/>
        </w:rPr>
      </w:pPr>
      <w:r w:rsidRPr="004B74AE">
        <w:rPr>
          <w:sz w:val="24"/>
          <w:szCs w:val="24"/>
        </w:rPr>
        <w:t xml:space="preserve">            В случае</w:t>
      </w:r>
      <w:proofErr w:type="gramStart"/>
      <w:r w:rsidRPr="004B74AE">
        <w:rPr>
          <w:sz w:val="24"/>
          <w:szCs w:val="24"/>
        </w:rPr>
        <w:t>,</w:t>
      </w:r>
      <w:proofErr w:type="gramEnd"/>
      <w:r w:rsidRPr="004B74AE">
        <w:rPr>
          <w:sz w:val="24"/>
          <w:szCs w:val="24"/>
        </w:rPr>
        <w:t xml:space="preserve"> если в 10-дневный срок с момента предъявления акта уполномоченному лицу, Перевозчик не подписал акт и не предоставил по нему обоснованные возражения, Перевозчик в дальнейшем не имеет права отказаться от оплаты услуг, отраженных в акте.</w:t>
      </w:r>
    </w:p>
    <w:p w:rsidR="0074622F" w:rsidRPr="00A43D0C" w:rsidRDefault="0074622F" w:rsidP="004B74AE">
      <w:pPr>
        <w:shd w:val="clear" w:color="auto" w:fill="FFFFFF"/>
        <w:ind w:right="29"/>
        <w:jc w:val="both"/>
        <w:rPr>
          <w:sz w:val="24"/>
          <w:szCs w:val="24"/>
        </w:rPr>
      </w:pPr>
      <w:r w:rsidRPr="004B74AE">
        <w:rPr>
          <w:sz w:val="24"/>
          <w:szCs w:val="24"/>
        </w:rPr>
        <w:tab/>
        <w:t xml:space="preserve">Подписание </w:t>
      </w:r>
      <w:r w:rsidRPr="004B74AE">
        <w:rPr>
          <w:bCs/>
          <w:iCs/>
          <w:sz w:val="24"/>
          <w:szCs w:val="24"/>
        </w:rPr>
        <w:t>Перевозчиком</w:t>
      </w:r>
      <w:r w:rsidRPr="004B74AE">
        <w:rPr>
          <w:sz w:val="24"/>
          <w:szCs w:val="24"/>
        </w:rPr>
        <w:t xml:space="preserve"> акта формы «С» означает согласие с объемом, качеством и стоимостью оказанных услуг.</w:t>
      </w:r>
    </w:p>
    <w:p w:rsidR="0074622F" w:rsidRPr="00A43D0C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     </w:t>
      </w:r>
      <w:r w:rsidRPr="00A43D0C">
        <w:rPr>
          <w:sz w:val="24"/>
          <w:szCs w:val="24"/>
        </w:rPr>
        <w:tab/>
        <w:t>4.3.1</w:t>
      </w:r>
      <w:r>
        <w:rPr>
          <w:sz w:val="24"/>
          <w:szCs w:val="24"/>
        </w:rPr>
        <w:t>2</w:t>
      </w:r>
      <w:r w:rsidR="0044352D">
        <w:rPr>
          <w:sz w:val="24"/>
          <w:szCs w:val="24"/>
        </w:rPr>
        <w:t xml:space="preserve">. При задержке или отмене </w:t>
      </w:r>
      <w:r w:rsidRPr="00A43D0C">
        <w:rPr>
          <w:sz w:val="24"/>
          <w:szCs w:val="24"/>
        </w:rPr>
        <w:t>рейса вследствие неблагоприятных метеорологических условий, по техническим и другим причинам, Перевозчик обязан организовать для пассажиров услуги, предусмотренные п. 99 ФАП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РФ от 28.06.2007 № 82. Перевозчик организует вышеуказанные услуги для пассажиров через своего представителя.</w:t>
      </w:r>
    </w:p>
    <w:p w:rsidR="0074622F" w:rsidRPr="00A43D0C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     </w:t>
      </w:r>
      <w:r w:rsidRPr="00A43D0C">
        <w:rPr>
          <w:sz w:val="24"/>
          <w:szCs w:val="24"/>
        </w:rPr>
        <w:tab/>
        <w:t>4.3.1</w:t>
      </w:r>
      <w:r>
        <w:rPr>
          <w:sz w:val="24"/>
          <w:szCs w:val="24"/>
        </w:rPr>
        <w:t>3</w:t>
      </w:r>
      <w:r w:rsidRPr="00A43D0C">
        <w:rPr>
          <w:sz w:val="24"/>
          <w:szCs w:val="24"/>
        </w:rPr>
        <w:t>. В случае обнаружения нарушений упаковки багажа, груза, почты или их недостачи при разгрузке ВС обеспечить присутствие своего Представителя  для составления акта и решения спорных вопросов при выдаче их получателю.</w:t>
      </w:r>
    </w:p>
    <w:p w:rsidR="0074622F" w:rsidRPr="00A43D0C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 w:rsidRPr="00A43D0C">
        <w:rPr>
          <w:sz w:val="24"/>
          <w:szCs w:val="24"/>
        </w:rPr>
        <w:t xml:space="preserve">    </w:t>
      </w:r>
      <w:r w:rsidRPr="00A43D0C">
        <w:rPr>
          <w:sz w:val="24"/>
          <w:szCs w:val="24"/>
        </w:rPr>
        <w:tab/>
        <w:t>4.3.1</w:t>
      </w:r>
      <w:r>
        <w:rPr>
          <w:sz w:val="24"/>
          <w:szCs w:val="24"/>
        </w:rPr>
        <w:t>4</w:t>
      </w:r>
      <w:r w:rsidRPr="00A43D0C">
        <w:rPr>
          <w:sz w:val="24"/>
          <w:szCs w:val="24"/>
        </w:rPr>
        <w:t>. Вести претензионную работу по заявлениям пассажиров и иных лиц в пределах ответственности «Перевозчика».</w:t>
      </w:r>
    </w:p>
    <w:p w:rsidR="0074622F" w:rsidRPr="00C469FF" w:rsidRDefault="0074622F" w:rsidP="0074622F">
      <w:pPr>
        <w:shd w:val="clear" w:color="auto" w:fill="FFFFFF"/>
        <w:ind w:right="29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</w:t>
      </w:r>
      <w:r w:rsidRPr="00C469FF">
        <w:rPr>
          <w:sz w:val="24"/>
          <w:szCs w:val="24"/>
        </w:rPr>
        <w:tab/>
        <w:t xml:space="preserve">4.3.15. </w:t>
      </w:r>
      <w:r w:rsidRPr="00C469FF">
        <w:rPr>
          <w:sz w:val="24"/>
          <w:szCs w:val="24"/>
          <w:shd w:val="clear" w:color="auto" w:fill="FFFFFF"/>
        </w:rPr>
        <w:t xml:space="preserve">Выполнять требования Инструкции о пропускном и </w:t>
      </w:r>
      <w:proofErr w:type="spellStart"/>
      <w:r w:rsidRPr="00C469FF">
        <w:rPr>
          <w:sz w:val="24"/>
          <w:szCs w:val="24"/>
          <w:shd w:val="clear" w:color="auto" w:fill="FFFFFF"/>
        </w:rPr>
        <w:t>внутриобъектовом</w:t>
      </w:r>
      <w:proofErr w:type="spellEnd"/>
      <w:r w:rsidRPr="00C469FF">
        <w:rPr>
          <w:sz w:val="24"/>
          <w:szCs w:val="24"/>
          <w:shd w:val="clear" w:color="auto" w:fill="FFFFFF"/>
        </w:rPr>
        <w:t xml:space="preserve"> режиме в Аэропортах, требования сотрудников САБ в соответствии с регламентирующими документами по авиационной безопасности и с требованиями Руководства по организации движения автотранспорта и средств механизации на гражданских аэродромах РФ.</w:t>
      </w:r>
    </w:p>
    <w:p w:rsidR="0074622F" w:rsidRPr="0003734E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353535"/>
          <w:sz w:val="24"/>
          <w:szCs w:val="24"/>
          <w:shd w:val="clear" w:color="auto" w:fill="FFFFFF"/>
        </w:rPr>
        <w:tab/>
      </w:r>
      <w:r w:rsidRPr="0003734E">
        <w:rPr>
          <w:sz w:val="24"/>
          <w:szCs w:val="24"/>
        </w:rPr>
        <w:t xml:space="preserve">Выполнять в контролируемых и охраняемых зонах ограничения доступа, законные требования </w:t>
      </w:r>
      <w:r w:rsidRPr="0003734E">
        <w:rPr>
          <w:color w:val="000000"/>
          <w:sz w:val="24"/>
          <w:szCs w:val="24"/>
        </w:rPr>
        <w:t xml:space="preserve">Главного оператора </w:t>
      </w:r>
      <w:r w:rsidRPr="0003734E">
        <w:rPr>
          <w:sz w:val="24"/>
          <w:szCs w:val="24"/>
        </w:rPr>
        <w:t xml:space="preserve"> по обеспечению безопасности и правопорядка в аэропорту, согласно нормам, правилам и процедурам авиационной безопасности, требованиям по предупреждению актов незаконного вмешательства в деятельность Гражданской авиации.</w:t>
      </w:r>
    </w:p>
    <w:p w:rsidR="0074622F" w:rsidRPr="0070174D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4.3.16. </w:t>
      </w:r>
      <w:r w:rsidRPr="0070174D">
        <w:rPr>
          <w:sz w:val="24"/>
          <w:szCs w:val="24"/>
        </w:rPr>
        <w:t>Соблюдать требования санитарно-технической, противопожарной и авиационной</w:t>
      </w:r>
      <w:r>
        <w:rPr>
          <w:sz w:val="24"/>
          <w:szCs w:val="24"/>
        </w:rPr>
        <w:t xml:space="preserve"> безопасности, установленные в а</w:t>
      </w:r>
      <w:r w:rsidRPr="0070174D">
        <w:rPr>
          <w:sz w:val="24"/>
          <w:szCs w:val="24"/>
        </w:rPr>
        <w:t>эро</w:t>
      </w:r>
      <w:r>
        <w:rPr>
          <w:sz w:val="24"/>
          <w:szCs w:val="24"/>
        </w:rPr>
        <w:t xml:space="preserve">портах Южно-Курильск, </w:t>
      </w:r>
      <w:r w:rsidR="0044352D">
        <w:rPr>
          <w:sz w:val="24"/>
          <w:szCs w:val="24"/>
        </w:rPr>
        <w:t>Ясный</w:t>
      </w:r>
      <w:r>
        <w:rPr>
          <w:sz w:val="24"/>
          <w:szCs w:val="24"/>
        </w:rPr>
        <w:t>.</w:t>
      </w:r>
    </w:p>
    <w:p w:rsidR="0074622F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4.3.17. </w:t>
      </w:r>
      <w:r w:rsidRPr="0070174D">
        <w:rPr>
          <w:sz w:val="24"/>
          <w:szCs w:val="24"/>
        </w:rPr>
        <w:t xml:space="preserve">Своевременно информировать </w:t>
      </w:r>
      <w:r>
        <w:rPr>
          <w:sz w:val="24"/>
          <w:szCs w:val="24"/>
        </w:rPr>
        <w:t>Главного оператор</w:t>
      </w:r>
      <w:r w:rsidR="0044352D">
        <w:rPr>
          <w:sz w:val="24"/>
          <w:szCs w:val="24"/>
        </w:rPr>
        <w:t>а</w:t>
      </w:r>
      <w:r w:rsidRPr="0070174D">
        <w:rPr>
          <w:sz w:val="24"/>
          <w:szCs w:val="24"/>
        </w:rPr>
        <w:t xml:space="preserve"> об угрозе или попытке совершения актов незаконного вмешательства в деятельность Гражданской авиации.</w:t>
      </w:r>
      <w:r>
        <w:rPr>
          <w:color w:val="000000"/>
          <w:sz w:val="24"/>
          <w:szCs w:val="24"/>
        </w:rPr>
        <w:t xml:space="preserve"> </w:t>
      </w:r>
      <w:r w:rsidRPr="0070174D">
        <w:rPr>
          <w:sz w:val="24"/>
          <w:szCs w:val="24"/>
        </w:rPr>
        <w:t>Если угроза совершения актов незаконного вмешательства на ВС получена в период следования ВС Перевозчика</w:t>
      </w:r>
      <w:r>
        <w:rPr>
          <w:sz w:val="24"/>
          <w:szCs w:val="24"/>
        </w:rPr>
        <w:t xml:space="preserve"> в а</w:t>
      </w:r>
      <w:r w:rsidRPr="0070174D">
        <w:rPr>
          <w:sz w:val="24"/>
          <w:szCs w:val="24"/>
        </w:rPr>
        <w:t>эропорт</w:t>
      </w:r>
      <w:r>
        <w:rPr>
          <w:sz w:val="24"/>
          <w:szCs w:val="24"/>
        </w:rPr>
        <w:t>ы Южно-Курильск</w:t>
      </w:r>
      <w:r w:rsidRPr="007017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184C">
        <w:rPr>
          <w:sz w:val="24"/>
          <w:szCs w:val="24"/>
        </w:rPr>
        <w:t>Ясный</w:t>
      </w:r>
      <w:r>
        <w:rPr>
          <w:sz w:val="24"/>
          <w:szCs w:val="24"/>
        </w:rPr>
        <w:t xml:space="preserve">, </w:t>
      </w:r>
      <w:r w:rsidRPr="0070174D">
        <w:rPr>
          <w:sz w:val="24"/>
          <w:szCs w:val="24"/>
        </w:rPr>
        <w:t xml:space="preserve">то все расходы, связанные с урегулированием чрезвычайной ситуации несет Перевозчик. Дополнительные мероприятия по авиационной безопасности в данном случае выполняются по заявке </w:t>
      </w:r>
      <w:r>
        <w:rPr>
          <w:sz w:val="24"/>
          <w:szCs w:val="24"/>
        </w:rPr>
        <w:t>Перевозчика</w:t>
      </w:r>
      <w:r w:rsidRPr="0070174D">
        <w:rPr>
          <w:sz w:val="24"/>
          <w:szCs w:val="24"/>
        </w:rPr>
        <w:t xml:space="preserve"> и за его счет.</w:t>
      </w:r>
    </w:p>
    <w:p w:rsidR="0074622F" w:rsidRPr="007160EB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4.3.18. Осуществлять эвакуацию </w:t>
      </w:r>
      <w:r w:rsidRPr="007160EB">
        <w:rPr>
          <w:sz w:val="24"/>
          <w:szCs w:val="24"/>
        </w:rPr>
        <w:t>потерпевше</w:t>
      </w:r>
      <w:r>
        <w:rPr>
          <w:sz w:val="24"/>
          <w:szCs w:val="24"/>
        </w:rPr>
        <w:t>го бедствие ВС с места бедствия</w:t>
      </w:r>
      <w:r w:rsidRPr="007160EB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7160EB">
        <w:rPr>
          <w:sz w:val="24"/>
          <w:szCs w:val="24"/>
        </w:rPr>
        <w:t>также потерявшего способность двигаться ВС</w:t>
      </w:r>
      <w:r>
        <w:rPr>
          <w:sz w:val="24"/>
          <w:szCs w:val="24"/>
        </w:rPr>
        <w:t xml:space="preserve"> </w:t>
      </w:r>
      <w:r w:rsidRPr="007160EB">
        <w:rPr>
          <w:sz w:val="24"/>
          <w:szCs w:val="24"/>
        </w:rPr>
        <w:t xml:space="preserve">с места события собственными силами или иными  силами  за счет </w:t>
      </w:r>
      <w:r w:rsidR="004B74AE">
        <w:rPr>
          <w:sz w:val="24"/>
          <w:szCs w:val="24"/>
        </w:rPr>
        <w:t>собственных средств</w:t>
      </w:r>
      <w:r w:rsidRPr="007160EB">
        <w:rPr>
          <w:sz w:val="24"/>
          <w:szCs w:val="24"/>
        </w:rPr>
        <w:t>.</w:t>
      </w:r>
    </w:p>
    <w:p w:rsidR="0074622F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ab/>
        <w:t>4.3.19. Оп</w:t>
      </w:r>
      <w:r>
        <w:rPr>
          <w:sz w:val="24"/>
        </w:rPr>
        <w:t>лачивать Главному оператору</w:t>
      </w:r>
      <w:r>
        <w:rPr>
          <w:b/>
          <w:i/>
          <w:sz w:val="24"/>
        </w:rPr>
        <w:t xml:space="preserve"> </w:t>
      </w:r>
      <w:r>
        <w:rPr>
          <w:sz w:val="24"/>
        </w:rPr>
        <w:t>услуги по установленным им ставкам и ценам в порядке, определенном разделом 5 настоящего договора</w:t>
      </w:r>
      <w:r w:rsidRPr="004B06FB">
        <w:rPr>
          <w:color w:val="000000"/>
          <w:sz w:val="24"/>
          <w:szCs w:val="24"/>
        </w:rPr>
        <w:t xml:space="preserve">. </w:t>
      </w:r>
    </w:p>
    <w:p w:rsidR="0074622F" w:rsidRPr="002B33E3" w:rsidRDefault="0074622F" w:rsidP="0074622F">
      <w:pPr>
        <w:shd w:val="clear" w:color="auto" w:fill="FFFFFF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D7518">
        <w:rPr>
          <w:sz w:val="24"/>
          <w:szCs w:val="24"/>
        </w:rPr>
        <w:t xml:space="preserve">4.3.20. Ежемесячно, не позднее </w:t>
      </w:r>
      <w:r w:rsidR="00DB184C">
        <w:rPr>
          <w:sz w:val="24"/>
          <w:szCs w:val="24"/>
        </w:rPr>
        <w:t>5</w:t>
      </w:r>
      <w:r w:rsidRPr="008D7518">
        <w:rPr>
          <w:sz w:val="24"/>
          <w:szCs w:val="24"/>
        </w:rPr>
        <w:t xml:space="preserve"> (</w:t>
      </w:r>
      <w:r w:rsidR="00DB184C">
        <w:rPr>
          <w:sz w:val="24"/>
          <w:szCs w:val="24"/>
        </w:rPr>
        <w:t>пяти</w:t>
      </w:r>
      <w:r w:rsidRPr="008D7518">
        <w:rPr>
          <w:sz w:val="24"/>
          <w:szCs w:val="24"/>
        </w:rPr>
        <w:t xml:space="preserve">) рабочих дней после получения акта </w:t>
      </w:r>
      <w:r>
        <w:rPr>
          <w:sz w:val="24"/>
          <w:szCs w:val="24"/>
        </w:rPr>
        <w:t xml:space="preserve">сверки расчетов, проверять расчеты </w:t>
      </w:r>
      <w:r w:rsidRPr="001F38F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38F7">
        <w:rPr>
          <w:sz w:val="24"/>
          <w:szCs w:val="24"/>
        </w:rPr>
        <w:t xml:space="preserve">направлять </w:t>
      </w:r>
      <w:r>
        <w:rPr>
          <w:color w:val="000000"/>
          <w:sz w:val="24"/>
          <w:szCs w:val="24"/>
        </w:rPr>
        <w:t xml:space="preserve">Главному оператору </w:t>
      </w:r>
      <w:r w:rsidRPr="001F38F7">
        <w:rPr>
          <w:sz w:val="24"/>
          <w:szCs w:val="24"/>
        </w:rPr>
        <w:t>подписанный Акт сверки расчетов</w:t>
      </w:r>
      <w:r>
        <w:rPr>
          <w:sz w:val="24"/>
          <w:szCs w:val="24"/>
        </w:rPr>
        <w:t xml:space="preserve"> </w:t>
      </w:r>
      <w:r w:rsidRPr="001F38F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1F38F7">
        <w:rPr>
          <w:sz w:val="24"/>
          <w:szCs w:val="24"/>
        </w:rPr>
        <w:t>наземному обслуживанию ВС.</w:t>
      </w:r>
    </w:p>
    <w:p w:rsidR="0074622F" w:rsidRPr="00465C01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</w:p>
    <w:p w:rsidR="0074622F" w:rsidRPr="008242E1" w:rsidRDefault="0074622F" w:rsidP="0074622F">
      <w:pPr>
        <w:pStyle w:val="af1"/>
        <w:numPr>
          <w:ilvl w:val="1"/>
          <w:numId w:val="9"/>
        </w:numPr>
        <w:shd w:val="clear" w:color="auto" w:fill="FFFFFF"/>
        <w:ind w:left="0" w:right="29" w:firstLine="0"/>
        <w:jc w:val="center"/>
        <w:rPr>
          <w:b/>
          <w:color w:val="000000"/>
          <w:sz w:val="24"/>
          <w:szCs w:val="24"/>
        </w:rPr>
      </w:pPr>
      <w:r w:rsidRPr="008242E1">
        <w:rPr>
          <w:b/>
          <w:color w:val="000000"/>
          <w:sz w:val="24"/>
          <w:szCs w:val="24"/>
        </w:rPr>
        <w:t>«Перевозчик»</w:t>
      </w:r>
      <w:r w:rsidRPr="008242E1">
        <w:rPr>
          <w:b/>
          <w:bCs/>
          <w:color w:val="000000"/>
          <w:sz w:val="24"/>
          <w:szCs w:val="24"/>
        </w:rPr>
        <w:t xml:space="preserve"> </w:t>
      </w:r>
      <w:r w:rsidRPr="008242E1">
        <w:rPr>
          <w:b/>
          <w:color w:val="000000"/>
          <w:sz w:val="24"/>
          <w:szCs w:val="24"/>
        </w:rPr>
        <w:t xml:space="preserve">имеет </w:t>
      </w:r>
      <w:r w:rsidRPr="008242E1">
        <w:rPr>
          <w:b/>
          <w:bCs/>
          <w:color w:val="000000"/>
          <w:sz w:val="24"/>
          <w:szCs w:val="24"/>
        </w:rPr>
        <w:t>право:</w:t>
      </w:r>
    </w:p>
    <w:p w:rsidR="0074622F" w:rsidRPr="003E3BF3" w:rsidRDefault="0074622F" w:rsidP="0074622F">
      <w:pPr>
        <w:shd w:val="clear" w:color="auto" w:fill="FFFFFF"/>
        <w:tabs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4.4.1</w:t>
      </w:r>
      <w:proofErr w:type="gramStart"/>
      <w:r>
        <w:rPr>
          <w:color w:val="000000"/>
          <w:sz w:val="24"/>
          <w:szCs w:val="24"/>
        </w:rPr>
        <w:t xml:space="preserve"> </w:t>
      </w:r>
      <w:r w:rsidR="00C469FF">
        <w:rPr>
          <w:color w:val="000000"/>
          <w:sz w:val="24"/>
          <w:szCs w:val="24"/>
        </w:rPr>
        <w:t>В</w:t>
      </w:r>
      <w:proofErr w:type="gramEnd"/>
      <w:r w:rsidR="00C469FF">
        <w:rPr>
          <w:color w:val="000000"/>
          <w:sz w:val="24"/>
          <w:szCs w:val="24"/>
        </w:rPr>
        <w:t xml:space="preserve"> </w:t>
      </w:r>
      <w:r w:rsidRPr="003E3BF3">
        <w:rPr>
          <w:color w:val="000000"/>
          <w:sz w:val="24"/>
          <w:szCs w:val="24"/>
        </w:rPr>
        <w:t>сбойных ситуациях устанавливать очередность подготовки к вылету принадлежащих ВС.</w:t>
      </w:r>
    </w:p>
    <w:p w:rsidR="0074622F" w:rsidRDefault="0074622F" w:rsidP="0074622F">
      <w:pPr>
        <w:shd w:val="clear" w:color="auto" w:fill="FFFFFF"/>
        <w:tabs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4.4.2. </w:t>
      </w:r>
      <w:r w:rsidRPr="00032080">
        <w:rPr>
          <w:color w:val="000000"/>
          <w:sz w:val="24"/>
          <w:szCs w:val="24"/>
        </w:rPr>
        <w:t>Контролировать полноту, качество и своевременность в</w:t>
      </w:r>
      <w:r>
        <w:rPr>
          <w:color w:val="000000"/>
          <w:sz w:val="24"/>
          <w:szCs w:val="24"/>
        </w:rPr>
        <w:t xml:space="preserve">ыполнения Главным оператором </w:t>
      </w:r>
      <w:r w:rsidRPr="00032080">
        <w:rPr>
          <w:color w:val="000000"/>
          <w:sz w:val="24"/>
          <w:szCs w:val="24"/>
        </w:rPr>
        <w:t>работ, являющихся предметом настоящего Договора.</w:t>
      </w:r>
    </w:p>
    <w:p w:rsidR="0074622F" w:rsidRPr="009D4E2A" w:rsidRDefault="0074622F" w:rsidP="0074622F">
      <w:pPr>
        <w:shd w:val="clear" w:color="auto" w:fill="FFFFFF"/>
        <w:tabs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4.4.3. </w:t>
      </w:r>
      <w:r w:rsidRPr="008242E1">
        <w:rPr>
          <w:color w:val="000000"/>
          <w:sz w:val="24"/>
          <w:szCs w:val="24"/>
        </w:rPr>
        <w:t xml:space="preserve">Контролировать обоснованность </w:t>
      </w:r>
      <w:r>
        <w:rPr>
          <w:color w:val="000000"/>
          <w:sz w:val="24"/>
          <w:szCs w:val="24"/>
        </w:rPr>
        <w:t xml:space="preserve">предъявленных к оплате счетов </w:t>
      </w:r>
      <w:r w:rsidRPr="008242E1">
        <w:rPr>
          <w:color w:val="000000"/>
          <w:sz w:val="24"/>
          <w:szCs w:val="24"/>
        </w:rPr>
        <w:t xml:space="preserve">Главного оператора.  </w:t>
      </w:r>
    </w:p>
    <w:p w:rsidR="0074622F" w:rsidRPr="008242E1" w:rsidRDefault="0074622F" w:rsidP="0074622F">
      <w:pPr>
        <w:pStyle w:val="af1"/>
        <w:ind w:left="0"/>
        <w:jc w:val="center"/>
        <w:rPr>
          <w:b/>
          <w:sz w:val="24"/>
        </w:rPr>
      </w:pPr>
      <w:r>
        <w:rPr>
          <w:b/>
          <w:sz w:val="24"/>
        </w:rPr>
        <w:t>5. Условия оплаты и взаиморасчетов</w:t>
      </w:r>
      <w:r w:rsidRPr="008242E1">
        <w:rPr>
          <w:b/>
          <w:sz w:val="24"/>
        </w:rPr>
        <w:t xml:space="preserve"> </w:t>
      </w:r>
    </w:p>
    <w:p w:rsidR="0074622F" w:rsidRPr="009D4E2A" w:rsidRDefault="0074622F" w:rsidP="0074622F">
      <w:pPr>
        <w:pStyle w:val="af1"/>
        <w:ind w:left="0"/>
        <w:jc w:val="center"/>
        <w:rPr>
          <w:b/>
          <w:sz w:val="24"/>
        </w:rPr>
      </w:pPr>
      <w:r>
        <w:rPr>
          <w:b/>
          <w:sz w:val="24"/>
        </w:rPr>
        <w:t>по</w:t>
      </w:r>
      <w:r w:rsidRPr="008242E1">
        <w:rPr>
          <w:b/>
          <w:sz w:val="24"/>
        </w:rPr>
        <w:t xml:space="preserve"> </w:t>
      </w:r>
      <w:r>
        <w:rPr>
          <w:b/>
          <w:sz w:val="24"/>
        </w:rPr>
        <w:t>предоставленным обслуживанию</w:t>
      </w:r>
      <w:r w:rsidRPr="008242E1">
        <w:rPr>
          <w:b/>
          <w:sz w:val="24"/>
        </w:rPr>
        <w:t xml:space="preserve"> </w:t>
      </w:r>
      <w:r>
        <w:rPr>
          <w:b/>
          <w:sz w:val="24"/>
        </w:rPr>
        <w:t>и услугам</w:t>
      </w:r>
    </w:p>
    <w:p w:rsidR="0074622F" w:rsidRDefault="0074622F" w:rsidP="0074622F">
      <w:pPr>
        <w:ind w:firstLine="284"/>
        <w:jc w:val="both"/>
        <w:rPr>
          <w:sz w:val="24"/>
          <w:szCs w:val="24"/>
        </w:rPr>
      </w:pPr>
      <w:r w:rsidRPr="0003734E">
        <w:rPr>
          <w:sz w:val="24"/>
        </w:rPr>
        <w:t xml:space="preserve">     </w:t>
      </w:r>
      <w:r w:rsidRPr="0003734E">
        <w:rPr>
          <w:sz w:val="24"/>
        </w:rPr>
        <w:tab/>
      </w:r>
      <w:r w:rsidRPr="0003734E">
        <w:rPr>
          <w:sz w:val="24"/>
          <w:szCs w:val="24"/>
        </w:rPr>
        <w:t xml:space="preserve"> 5.1. </w:t>
      </w:r>
      <w:r w:rsidRPr="00992A4E">
        <w:rPr>
          <w:sz w:val="24"/>
          <w:szCs w:val="24"/>
        </w:rPr>
        <w:t xml:space="preserve">Взимание аэропортовых сборов, тарифов за </w:t>
      </w:r>
      <w:r>
        <w:rPr>
          <w:sz w:val="24"/>
          <w:szCs w:val="24"/>
        </w:rPr>
        <w:t xml:space="preserve">наземное </w:t>
      </w:r>
      <w:r w:rsidRPr="00992A4E">
        <w:rPr>
          <w:sz w:val="24"/>
          <w:szCs w:val="24"/>
        </w:rPr>
        <w:t>обслуживание воздушных судов, порядок их применения осуществляется в соответствии с Приказом Минтранса России от 17.07.2012г. № 241</w:t>
      </w:r>
      <w:r w:rsidRPr="00992A4E">
        <w:rPr>
          <w:noProof/>
          <w:sz w:val="24"/>
          <w:szCs w:val="24"/>
        </w:rPr>
        <w:t>. Регистрация</w:t>
      </w:r>
      <w:r>
        <w:rPr>
          <w:sz w:val="24"/>
          <w:szCs w:val="24"/>
        </w:rPr>
        <w:t xml:space="preserve"> и опубликование регулируемых </w:t>
      </w:r>
      <w:r w:rsidRPr="00992A4E">
        <w:rPr>
          <w:sz w:val="24"/>
          <w:szCs w:val="24"/>
        </w:rPr>
        <w:t>аэропортовых сборов</w:t>
      </w:r>
      <w:r>
        <w:rPr>
          <w:sz w:val="24"/>
          <w:szCs w:val="24"/>
        </w:rPr>
        <w:t xml:space="preserve"> и</w:t>
      </w:r>
      <w:r w:rsidRPr="00992A4E">
        <w:rPr>
          <w:sz w:val="24"/>
          <w:szCs w:val="24"/>
        </w:rPr>
        <w:t xml:space="preserve"> тарифов за </w:t>
      </w:r>
      <w:r>
        <w:rPr>
          <w:sz w:val="24"/>
          <w:szCs w:val="24"/>
        </w:rPr>
        <w:t xml:space="preserve">наземное </w:t>
      </w:r>
      <w:r w:rsidRPr="00992A4E">
        <w:rPr>
          <w:sz w:val="24"/>
          <w:szCs w:val="24"/>
        </w:rPr>
        <w:t>обслуживание воздушных судов и доведение их до П</w:t>
      </w:r>
      <w:r>
        <w:rPr>
          <w:sz w:val="24"/>
          <w:szCs w:val="24"/>
        </w:rPr>
        <w:t xml:space="preserve">еревозчика </w:t>
      </w:r>
      <w:r w:rsidRPr="00992A4E">
        <w:rPr>
          <w:sz w:val="24"/>
          <w:szCs w:val="24"/>
        </w:rPr>
        <w:t xml:space="preserve">производится через Центр расписания и тарифов (ЦРТ). </w:t>
      </w:r>
    </w:p>
    <w:p w:rsidR="0074622F" w:rsidRPr="004B130B" w:rsidRDefault="0074622F" w:rsidP="0074622F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17A99">
        <w:rPr>
          <w:sz w:val="24"/>
          <w:szCs w:val="24"/>
          <w:shd w:val="clear" w:color="auto" w:fill="FFFFFF"/>
        </w:rPr>
        <w:t xml:space="preserve">Прейскурант аэропортовых сборов, тарифов и цен </w:t>
      </w:r>
      <w:r w:rsidRPr="00C17A99">
        <w:rPr>
          <w:sz w:val="24"/>
          <w:szCs w:val="24"/>
        </w:rPr>
        <w:t xml:space="preserve">за наземное обслуживание воздушных судов в аэропортах </w:t>
      </w:r>
      <w:r w:rsidRPr="00C17A99">
        <w:rPr>
          <w:sz w:val="24"/>
          <w:szCs w:val="24"/>
          <w:shd w:val="clear" w:color="auto" w:fill="FFFFFF"/>
        </w:rPr>
        <w:t>Главного оператора публикуется на сайте</w:t>
      </w:r>
      <w:r w:rsidRPr="00C17A99">
        <w:rPr>
          <w:rStyle w:val="apple-converted-space"/>
          <w:sz w:val="24"/>
          <w:szCs w:val="24"/>
          <w:shd w:val="clear" w:color="auto" w:fill="FFFFFF"/>
        </w:rPr>
        <w:t> </w:t>
      </w:r>
      <w:hyperlink r:id="rId10" w:history="1">
        <w:r w:rsidR="00DE05EF" w:rsidRPr="007B57F9">
          <w:rPr>
            <w:rStyle w:val="af3"/>
            <w:sz w:val="24"/>
            <w:szCs w:val="24"/>
            <w:shd w:val="clear" w:color="auto" w:fill="FFFFFF"/>
          </w:rPr>
          <w:t>www.</w:t>
        </w:r>
        <w:r w:rsidR="00DE05EF" w:rsidRPr="007B57F9">
          <w:rPr>
            <w:rStyle w:val="af3"/>
            <w:sz w:val="24"/>
            <w:szCs w:val="24"/>
            <w:shd w:val="clear" w:color="auto" w:fill="FFFFFF"/>
            <w:lang w:val="en-US"/>
          </w:rPr>
          <w:t>arp</w:t>
        </w:r>
        <w:r w:rsidR="00DE05EF" w:rsidRPr="007B57F9">
          <w:rPr>
            <w:rStyle w:val="af3"/>
            <w:sz w:val="24"/>
            <w:szCs w:val="24"/>
            <w:shd w:val="clear" w:color="auto" w:fill="FFFFFF"/>
          </w:rPr>
          <w:t>-</w:t>
        </w:r>
        <w:r w:rsidR="00DE05EF" w:rsidRPr="007B57F9">
          <w:rPr>
            <w:rStyle w:val="af3"/>
            <w:sz w:val="24"/>
            <w:szCs w:val="24"/>
            <w:shd w:val="clear" w:color="auto" w:fill="FFFFFF"/>
            <w:lang w:val="en-US"/>
          </w:rPr>
          <w:t>sakhalin</w:t>
        </w:r>
        <w:r w:rsidR="00DE05EF" w:rsidRPr="007B57F9">
          <w:rPr>
            <w:rStyle w:val="af3"/>
            <w:sz w:val="24"/>
            <w:szCs w:val="24"/>
            <w:shd w:val="clear" w:color="auto" w:fill="FFFFFF"/>
          </w:rPr>
          <w:t>.ru</w:t>
        </w:r>
      </w:hyperlink>
      <w:r w:rsidRPr="00C469FF">
        <w:rPr>
          <w:rStyle w:val="af3"/>
          <w:sz w:val="24"/>
          <w:szCs w:val="24"/>
          <w:u w:val="none"/>
          <w:shd w:val="clear" w:color="auto" w:fill="FFFFFF"/>
        </w:rPr>
        <w:t xml:space="preserve">. </w:t>
      </w:r>
      <w:r w:rsidRPr="00C17A99">
        <w:rPr>
          <w:sz w:val="24"/>
          <w:szCs w:val="24"/>
        </w:rPr>
        <w:t xml:space="preserve">Аэропортовые сборы взимаются по ставкам в размере, действующем на дату вылета ВС из аэропорта, тарифы за наземное обслуживание взимаются в размере, действующем на дату </w:t>
      </w:r>
      <w:r w:rsidRPr="004B130B">
        <w:rPr>
          <w:sz w:val="24"/>
          <w:szCs w:val="24"/>
        </w:rPr>
        <w:t xml:space="preserve">выполнения соответствующих услуг. </w:t>
      </w:r>
    </w:p>
    <w:p w:rsidR="0074622F" w:rsidRDefault="0074622F" w:rsidP="0074622F">
      <w:pPr>
        <w:jc w:val="both"/>
        <w:rPr>
          <w:sz w:val="24"/>
          <w:szCs w:val="24"/>
        </w:rPr>
      </w:pPr>
      <w:r w:rsidRPr="004B130B">
        <w:rPr>
          <w:sz w:val="24"/>
          <w:szCs w:val="24"/>
        </w:rPr>
        <w:tab/>
        <w:t>5.2. Расчеты между Сторонами за услуги по наземному обслуживанию и иные услуги, не требующие их регистрации установленным порядком, либо не</w:t>
      </w:r>
      <w:r w:rsidRPr="004B130B">
        <w:rPr>
          <w:color w:val="000000"/>
          <w:sz w:val="24"/>
          <w:szCs w:val="24"/>
        </w:rPr>
        <w:t xml:space="preserve"> предусмотренные приказом Минтранса России от 17.07.2012 г. № 241, производятся по действующим тарифам и ценам, утвержденных руководителем Главного оператора </w:t>
      </w:r>
      <w:r w:rsidRPr="004B130B">
        <w:rPr>
          <w:sz w:val="24"/>
          <w:szCs w:val="24"/>
        </w:rPr>
        <w:t>на момент оказания таких услуг.</w:t>
      </w:r>
    </w:p>
    <w:p w:rsidR="00D60BC7" w:rsidRDefault="0074622F" w:rsidP="0074622F">
      <w:pPr>
        <w:pStyle w:val="ae"/>
        <w:spacing w:after="0"/>
        <w:ind w:firstLine="360"/>
        <w:jc w:val="both"/>
        <w:rPr>
          <w:sz w:val="24"/>
          <w:szCs w:val="24"/>
        </w:rPr>
      </w:pPr>
      <w:r w:rsidRPr="008D7518">
        <w:rPr>
          <w:sz w:val="24"/>
          <w:szCs w:val="24"/>
        </w:rPr>
        <w:tab/>
        <w:t xml:space="preserve">5.3. Перевозчик оплачивает за каждое обслуженное вне регламента работы Главного оператора воздушное судно аэропортовые сборы и тарифы за наземное обслуживание воздушных судов с надбавкой 40% от регулируемых аэропортовых сборов и тарифов. </w:t>
      </w:r>
    </w:p>
    <w:p w:rsidR="0074622F" w:rsidRPr="008D7518" w:rsidRDefault="00234E91" w:rsidP="0074622F">
      <w:pPr>
        <w:pStyle w:val="ae"/>
        <w:spacing w:after="0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4622F" w:rsidRPr="008D7518">
        <w:rPr>
          <w:sz w:val="24"/>
          <w:szCs w:val="24"/>
        </w:rPr>
        <w:t xml:space="preserve">При продлении регламента работы Главного оператора более 60 минут, с Перевозчика дополнительно взимается тариф за технологическое обеспечение изменения регламента работы Главного оператора согласно Прейскуранту </w:t>
      </w:r>
      <w:r w:rsidR="0074622F" w:rsidRPr="008D7518">
        <w:rPr>
          <w:sz w:val="24"/>
          <w:szCs w:val="24"/>
          <w:shd w:val="clear" w:color="auto" w:fill="FFFFFF"/>
        </w:rPr>
        <w:t xml:space="preserve">аэропортовых сборов, тарифов и цен </w:t>
      </w:r>
      <w:r w:rsidR="0074622F" w:rsidRPr="008D7518">
        <w:rPr>
          <w:sz w:val="24"/>
          <w:szCs w:val="24"/>
        </w:rPr>
        <w:t xml:space="preserve">за наземное обслуживание воздушных судов в аэропортах </w:t>
      </w:r>
      <w:r w:rsidR="0074622F" w:rsidRPr="008D7518">
        <w:rPr>
          <w:sz w:val="24"/>
          <w:szCs w:val="24"/>
          <w:shd w:val="clear" w:color="auto" w:fill="FFFFFF"/>
        </w:rPr>
        <w:t>Главного оператора</w:t>
      </w:r>
      <w:r w:rsidR="0074622F" w:rsidRPr="008D7518">
        <w:rPr>
          <w:sz w:val="24"/>
          <w:szCs w:val="24"/>
        </w:rPr>
        <w:t xml:space="preserve">. </w:t>
      </w:r>
    </w:p>
    <w:p w:rsidR="0074622F" w:rsidRPr="00DB184C" w:rsidRDefault="0074622F" w:rsidP="0074622F">
      <w:pPr>
        <w:jc w:val="both"/>
        <w:rPr>
          <w:sz w:val="24"/>
          <w:szCs w:val="24"/>
        </w:rPr>
      </w:pPr>
      <w:r w:rsidRPr="00DB184C">
        <w:rPr>
          <w:i/>
          <w:sz w:val="24"/>
          <w:szCs w:val="24"/>
        </w:rPr>
        <w:tab/>
      </w:r>
      <w:r w:rsidRPr="00DB184C">
        <w:rPr>
          <w:sz w:val="24"/>
          <w:szCs w:val="24"/>
        </w:rPr>
        <w:t xml:space="preserve">5.4. </w:t>
      </w:r>
      <w:r w:rsidR="003A53D3" w:rsidRPr="00DB184C">
        <w:rPr>
          <w:sz w:val="24"/>
          <w:szCs w:val="24"/>
        </w:rPr>
        <w:t>П</w:t>
      </w:r>
      <w:r w:rsidRPr="00DB184C">
        <w:rPr>
          <w:sz w:val="24"/>
          <w:szCs w:val="24"/>
        </w:rPr>
        <w:t>родлени</w:t>
      </w:r>
      <w:r w:rsidR="003A53D3" w:rsidRPr="00DB184C">
        <w:rPr>
          <w:sz w:val="24"/>
          <w:szCs w:val="24"/>
        </w:rPr>
        <w:t>е</w:t>
      </w:r>
      <w:r w:rsidRPr="00DB184C">
        <w:rPr>
          <w:sz w:val="24"/>
          <w:szCs w:val="24"/>
        </w:rPr>
        <w:t xml:space="preserve"> регламента работы аэропорта</w:t>
      </w:r>
      <w:r w:rsidR="003A53D3" w:rsidRPr="00DB184C">
        <w:rPr>
          <w:sz w:val="24"/>
          <w:szCs w:val="24"/>
        </w:rPr>
        <w:t xml:space="preserve"> по заявке Перевозчика в выходные и </w:t>
      </w:r>
      <w:r w:rsidR="004B74AE">
        <w:rPr>
          <w:sz w:val="24"/>
          <w:szCs w:val="24"/>
        </w:rPr>
        <w:t xml:space="preserve">нерабочие </w:t>
      </w:r>
      <w:r w:rsidR="003A53D3" w:rsidRPr="00DB184C">
        <w:rPr>
          <w:sz w:val="24"/>
          <w:szCs w:val="24"/>
        </w:rPr>
        <w:t xml:space="preserve">праздничные дни возможно при условии открытия аэропорта не </w:t>
      </w:r>
      <w:r w:rsidR="004B74AE">
        <w:rPr>
          <w:sz w:val="24"/>
          <w:szCs w:val="24"/>
        </w:rPr>
        <w:t>более</w:t>
      </w:r>
      <w:proofErr w:type="gramStart"/>
      <w:r w:rsidR="003A53D3" w:rsidRPr="00DB184C">
        <w:rPr>
          <w:sz w:val="24"/>
          <w:szCs w:val="24"/>
        </w:rPr>
        <w:t>,</w:t>
      </w:r>
      <w:proofErr w:type="gramEnd"/>
      <w:r w:rsidR="003A53D3" w:rsidRPr="00DB184C">
        <w:rPr>
          <w:sz w:val="24"/>
          <w:szCs w:val="24"/>
        </w:rPr>
        <w:t xml:space="preserve"> чем на 4 часа, вне зависимости от выполнения (не выполнения) полетов по метеоусловиям или </w:t>
      </w:r>
      <w:proofErr w:type="spellStart"/>
      <w:r w:rsidR="003A53D3" w:rsidRPr="00DB184C">
        <w:rPr>
          <w:sz w:val="24"/>
          <w:szCs w:val="24"/>
        </w:rPr>
        <w:t>техгодности</w:t>
      </w:r>
      <w:proofErr w:type="spellEnd"/>
      <w:r w:rsidR="004B74AE">
        <w:rPr>
          <w:sz w:val="24"/>
          <w:szCs w:val="24"/>
        </w:rPr>
        <w:t>.</w:t>
      </w:r>
      <w:r w:rsidRPr="00DB184C">
        <w:rPr>
          <w:sz w:val="24"/>
          <w:szCs w:val="24"/>
        </w:rPr>
        <w:t xml:space="preserve"> </w:t>
      </w:r>
      <w:r w:rsidR="004B74AE">
        <w:rPr>
          <w:sz w:val="24"/>
          <w:szCs w:val="24"/>
        </w:rPr>
        <w:t>О</w:t>
      </w:r>
      <w:r w:rsidRPr="00DB184C">
        <w:rPr>
          <w:sz w:val="24"/>
          <w:szCs w:val="24"/>
        </w:rPr>
        <w:t xml:space="preserve">плата такого продления производится исходя из фактического времени продления регламента работы аэропорта по тарифу за технологическое обеспечение изменения регламента работы аэропорта согласно Прейскуранту </w:t>
      </w:r>
      <w:r w:rsidRPr="00DB184C">
        <w:rPr>
          <w:sz w:val="24"/>
          <w:szCs w:val="24"/>
          <w:shd w:val="clear" w:color="auto" w:fill="FFFFFF"/>
        </w:rPr>
        <w:t xml:space="preserve">аэропортовых сборов, тарифов и цен </w:t>
      </w:r>
      <w:r w:rsidRPr="00DB184C">
        <w:rPr>
          <w:sz w:val="24"/>
          <w:szCs w:val="24"/>
        </w:rPr>
        <w:t xml:space="preserve">за наземное обслуживание воздушных судов в аэропортах </w:t>
      </w:r>
      <w:r w:rsidRPr="00DB184C">
        <w:rPr>
          <w:sz w:val="24"/>
          <w:szCs w:val="24"/>
          <w:shd w:val="clear" w:color="auto" w:fill="FFFFFF"/>
        </w:rPr>
        <w:t>Главного оператора.</w:t>
      </w:r>
    </w:p>
    <w:p w:rsidR="0074622F" w:rsidRPr="008D7518" w:rsidRDefault="0074622F" w:rsidP="0074622F">
      <w:pPr>
        <w:ind w:firstLine="708"/>
        <w:jc w:val="both"/>
        <w:outlineLvl w:val="0"/>
        <w:rPr>
          <w:sz w:val="24"/>
          <w:szCs w:val="24"/>
        </w:rPr>
      </w:pPr>
      <w:r w:rsidRPr="008D7518">
        <w:rPr>
          <w:sz w:val="24"/>
          <w:szCs w:val="24"/>
        </w:rPr>
        <w:t xml:space="preserve">5.5. Все расчеты по настоящему Договору между Сторонами осуществляются в валюте Российской Федерации. </w:t>
      </w:r>
    </w:p>
    <w:p w:rsidR="0074622F" w:rsidRPr="008D7518" w:rsidRDefault="0074622F" w:rsidP="0074622F">
      <w:pPr>
        <w:pStyle w:val="30"/>
        <w:spacing w:after="0"/>
        <w:jc w:val="both"/>
        <w:rPr>
          <w:sz w:val="24"/>
          <w:szCs w:val="24"/>
        </w:rPr>
      </w:pPr>
      <w:r w:rsidRPr="008D7518">
        <w:rPr>
          <w:sz w:val="24"/>
          <w:szCs w:val="24"/>
        </w:rPr>
        <w:tab/>
      </w:r>
      <w:r w:rsidR="00DB184C">
        <w:rPr>
          <w:sz w:val="24"/>
          <w:szCs w:val="24"/>
        </w:rPr>
        <w:t xml:space="preserve">5.6. При обслуживании чартерных </w:t>
      </w:r>
      <w:r w:rsidRPr="008D7518">
        <w:rPr>
          <w:sz w:val="24"/>
          <w:szCs w:val="24"/>
        </w:rPr>
        <w:t>(заказных) рейсов Перевозчика, Перевозчик оплачивает услуги по аэропортовому и наземному обслуживанию предварительно за 2 (два) банковских дня до выполнения рейса, путем внесения 30% предоплаты на расчетный счет Главного оператора на основании счета.</w:t>
      </w:r>
    </w:p>
    <w:p w:rsidR="0074622F" w:rsidRPr="004B130B" w:rsidRDefault="0074622F" w:rsidP="0074622F">
      <w:pPr>
        <w:pStyle w:val="30"/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5.7. </w:t>
      </w:r>
      <w:r w:rsidRPr="00753B2A">
        <w:rPr>
          <w:sz w:val="24"/>
          <w:szCs w:val="24"/>
        </w:rPr>
        <w:t xml:space="preserve">Оплата по </w:t>
      </w:r>
      <w:r>
        <w:rPr>
          <w:sz w:val="24"/>
          <w:szCs w:val="24"/>
        </w:rPr>
        <w:t xml:space="preserve">настоящему </w:t>
      </w:r>
      <w:r w:rsidRPr="00753B2A">
        <w:rPr>
          <w:sz w:val="24"/>
          <w:szCs w:val="24"/>
        </w:rPr>
        <w:t xml:space="preserve">договору осуществляется по безналичному расчету платежными поручениями </w:t>
      </w:r>
      <w:r>
        <w:rPr>
          <w:sz w:val="24"/>
          <w:szCs w:val="24"/>
        </w:rPr>
        <w:t xml:space="preserve">в течение 5 (пяти) </w:t>
      </w:r>
      <w:r w:rsidR="00C87847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</w:t>
      </w:r>
      <w:r w:rsidR="00234E91">
        <w:rPr>
          <w:sz w:val="24"/>
          <w:szCs w:val="24"/>
        </w:rPr>
        <w:t xml:space="preserve"> с момента получения </w:t>
      </w:r>
      <w:r w:rsidR="00DB184C">
        <w:rPr>
          <w:sz w:val="24"/>
          <w:szCs w:val="24"/>
        </w:rPr>
        <w:t xml:space="preserve">счета, </w:t>
      </w:r>
      <w:r w:rsidR="00234E91">
        <w:rPr>
          <w:sz w:val="24"/>
          <w:szCs w:val="24"/>
        </w:rPr>
        <w:t>счет</w:t>
      </w:r>
      <w:r w:rsidR="00DB184C">
        <w:rPr>
          <w:sz w:val="24"/>
          <w:szCs w:val="24"/>
        </w:rPr>
        <w:t>а</w:t>
      </w:r>
      <w:r w:rsidR="00234E91">
        <w:rPr>
          <w:sz w:val="24"/>
          <w:szCs w:val="24"/>
        </w:rPr>
        <w:t>-фактуры,</w:t>
      </w:r>
      <w:r>
        <w:rPr>
          <w:sz w:val="24"/>
          <w:szCs w:val="24"/>
        </w:rPr>
        <w:t xml:space="preserve"> </w:t>
      </w:r>
      <w:r w:rsidRPr="00753B2A">
        <w:rPr>
          <w:sz w:val="24"/>
          <w:szCs w:val="24"/>
        </w:rPr>
        <w:t xml:space="preserve">путем перечисления </w:t>
      </w:r>
      <w:r>
        <w:rPr>
          <w:sz w:val="24"/>
          <w:szCs w:val="24"/>
        </w:rPr>
        <w:t>Перевозчиком</w:t>
      </w:r>
      <w:r w:rsidRPr="00753B2A">
        <w:rPr>
          <w:sz w:val="24"/>
          <w:szCs w:val="24"/>
        </w:rPr>
        <w:t xml:space="preserve"> денежных средств на расчетный счет </w:t>
      </w:r>
      <w:r>
        <w:rPr>
          <w:sz w:val="24"/>
          <w:szCs w:val="24"/>
        </w:rPr>
        <w:t>Главного оператора</w:t>
      </w:r>
      <w:r w:rsidRPr="00753B2A">
        <w:rPr>
          <w:sz w:val="24"/>
          <w:szCs w:val="24"/>
        </w:rPr>
        <w:t xml:space="preserve">, указанный в настоящем договоре. В случае изменения расчетного счета </w:t>
      </w:r>
      <w:r>
        <w:rPr>
          <w:sz w:val="24"/>
          <w:szCs w:val="24"/>
        </w:rPr>
        <w:t>Главный оператор</w:t>
      </w:r>
      <w:r w:rsidRPr="00753B2A">
        <w:rPr>
          <w:sz w:val="24"/>
          <w:szCs w:val="24"/>
        </w:rPr>
        <w:t xml:space="preserve"> обязан в трехдневный срок в письменной форме сообщить об этом </w:t>
      </w:r>
      <w:r>
        <w:rPr>
          <w:sz w:val="24"/>
          <w:szCs w:val="24"/>
        </w:rPr>
        <w:t>Перевозчику</w:t>
      </w:r>
      <w:r w:rsidRPr="00753B2A">
        <w:rPr>
          <w:sz w:val="24"/>
          <w:szCs w:val="24"/>
        </w:rPr>
        <w:t xml:space="preserve">, с </w:t>
      </w:r>
      <w:r w:rsidRPr="00753B2A">
        <w:rPr>
          <w:sz w:val="24"/>
          <w:szCs w:val="24"/>
        </w:rPr>
        <w:lastRenderedPageBreak/>
        <w:t>указанием новых реквизитов расчетного счета.</w:t>
      </w:r>
    </w:p>
    <w:p w:rsidR="0074622F" w:rsidRDefault="0074622F" w:rsidP="0074622F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4B130B">
        <w:rPr>
          <w:color w:val="000000"/>
        </w:rPr>
        <w:t>Комиссионное вознаграждение банка осуществляется за счет стороны перечисляющей денежные средства</w:t>
      </w:r>
      <w:r>
        <w:rPr>
          <w:color w:val="000000"/>
        </w:rPr>
        <w:t>.</w:t>
      </w:r>
    </w:p>
    <w:p w:rsidR="004B74AE" w:rsidRDefault="0074622F" w:rsidP="004B74AE">
      <w:pPr>
        <w:ind w:firstLine="708"/>
        <w:jc w:val="both"/>
        <w:outlineLvl w:val="0"/>
        <w:rPr>
          <w:sz w:val="24"/>
          <w:szCs w:val="24"/>
          <w:lang w:eastAsia="en-US"/>
        </w:rPr>
      </w:pPr>
      <w:r w:rsidRPr="00990313">
        <w:rPr>
          <w:sz w:val="24"/>
          <w:szCs w:val="24"/>
          <w:lang w:eastAsia="en-US"/>
        </w:rPr>
        <w:t xml:space="preserve">Обязанности </w:t>
      </w:r>
      <w:r>
        <w:rPr>
          <w:sz w:val="24"/>
          <w:szCs w:val="24"/>
          <w:lang w:eastAsia="en-US"/>
        </w:rPr>
        <w:t xml:space="preserve">Перевозчика </w:t>
      </w:r>
      <w:r w:rsidRPr="00990313">
        <w:rPr>
          <w:sz w:val="24"/>
          <w:szCs w:val="24"/>
          <w:lang w:eastAsia="en-US"/>
        </w:rPr>
        <w:t xml:space="preserve">по оплате услуг </w:t>
      </w:r>
      <w:r>
        <w:rPr>
          <w:sz w:val="24"/>
          <w:szCs w:val="24"/>
          <w:lang w:eastAsia="en-US"/>
        </w:rPr>
        <w:t xml:space="preserve">Главного оператора </w:t>
      </w:r>
      <w:r w:rsidRPr="00990313">
        <w:rPr>
          <w:sz w:val="24"/>
          <w:szCs w:val="24"/>
          <w:lang w:eastAsia="en-US"/>
        </w:rPr>
        <w:t xml:space="preserve">считаются исполненными в момент поступления денежных средств на расчетный счет </w:t>
      </w:r>
      <w:r>
        <w:rPr>
          <w:sz w:val="24"/>
          <w:szCs w:val="24"/>
          <w:lang w:eastAsia="en-US"/>
        </w:rPr>
        <w:t>Главного оператора</w:t>
      </w:r>
      <w:r w:rsidRPr="00990313">
        <w:rPr>
          <w:sz w:val="24"/>
          <w:szCs w:val="24"/>
          <w:lang w:eastAsia="en-US"/>
        </w:rPr>
        <w:t>.</w:t>
      </w:r>
    </w:p>
    <w:p w:rsidR="004B74AE" w:rsidRPr="004B74AE" w:rsidRDefault="0074622F" w:rsidP="004B74AE">
      <w:pPr>
        <w:ind w:firstLine="708"/>
        <w:jc w:val="both"/>
        <w:outlineLvl w:val="0"/>
        <w:rPr>
          <w:color w:val="000000"/>
          <w:sz w:val="24"/>
          <w:szCs w:val="24"/>
        </w:rPr>
      </w:pPr>
      <w:r w:rsidRPr="007056D5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7056D5">
        <w:rPr>
          <w:sz w:val="24"/>
          <w:szCs w:val="24"/>
        </w:rPr>
        <w:t>.</w:t>
      </w:r>
      <w:r w:rsidRPr="007056D5">
        <w:rPr>
          <w:color w:val="000000"/>
          <w:sz w:val="24"/>
          <w:szCs w:val="24"/>
        </w:rPr>
        <w:t xml:space="preserve"> </w:t>
      </w:r>
      <w:r w:rsidR="004B74AE" w:rsidRPr="004B74AE">
        <w:rPr>
          <w:color w:val="000000"/>
          <w:sz w:val="24"/>
          <w:szCs w:val="24"/>
        </w:rPr>
        <w:t xml:space="preserve">Основанием для предъявления требования об оплате является </w:t>
      </w:r>
      <w:r w:rsidR="004B74AE" w:rsidRPr="004B74AE">
        <w:rPr>
          <w:b/>
          <w:i/>
          <w:color w:val="000000"/>
          <w:sz w:val="24"/>
          <w:szCs w:val="24"/>
        </w:rPr>
        <w:t>«</w:t>
      </w:r>
      <w:r w:rsidR="004B74AE" w:rsidRPr="004B74AE">
        <w:rPr>
          <w:b/>
          <w:i/>
          <w:color w:val="000000"/>
          <w:sz w:val="24"/>
          <w:szCs w:val="24"/>
          <w:u w:val="single"/>
        </w:rPr>
        <w:t>Акт за выполненные работы (услуги) по аэропортовому и наземному обслуживанию» формы «С» (приложение № 1 к настоящему договору)</w:t>
      </w:r>
      <w:r w:rsidR="004B74AE" w:rsidRPr="004B74AE">
        <w:rPr>
          <w:color w:val="000000"/>
          <w:sz w:val="24"/>
          <w:szCs w:val="24"/>
        </w:rPr>
        <w:t>, заверенный подписью представителя Перевозчика, подтверждающий объемы работ (услуг), фактически выполненные Главным оператором. Акт формы «С» оформляется в двух экземплярах, из которых, один экземпляр передается представителю Перевозчика и один экземпляр ответственному лицу Главного оператора.</w:t>
      </w:r>
    </w:p>
    <w:p w:rsidR="0074622F" w:rsidRDefault="0074622F" w:rsidP="004B74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 xml:space="preserve">5.9. </w:t>
      </w:r>
      <w:r w:rsidRPr="00FC2D32">
        <w:rPr>
          <w:color w:val="000000"/>
          <w:sz w:val="24"/>
          <w:szCs w:val="24"/>
        </w:rPr>
        <w:t>Расчет производится на основании</w:t>
      </w:r>
      <w:r>
        <w:rPr>
          <w:color w:val="000000"/>
          <w:sz w:val="24"/>
          <w:szCs w:val="24"/>
        </w:rPr>
        <w:t xml:space="preserve"> выставленного Главным оператором счета-фактуры</w:t>
      </w:r>
      <w:r w:rsidRPr="00FC2D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 </w:t>
      </w:r>
      <w:r w:rsidRPr="00FC2D32">
        <w:rPr>
          <w:color w:val="000000"/>
          <w:sz w:val="24"/>
          <w:szCs w:val="24"/>
        </w:rPr>
        <w:t>котор</w:t>
      </w:r>
      <w:r>
        <w:rPr>
          <w:color w:val="000000"/>
          <w:sz w:val="24"/>
          <w:szCs w:val="24"/>
        </w:rPr>
        <w:t>о</w:t>
      </w:r>
      <w:r w:rsidRPr="00FC2D32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у </w:t>
      </w:r>
      <w:r w:rsidRPr="00FC2D32">
        <w:rPr>
          <w:color w:val="000000"/>
          <w:sz w:val="24"/>
          <w:szCs w:val="24"/>
        </w:rPr>
        <w:t>прикладыва</w:t>
      </w:r>
      <w:r>
        <w:rPr>
          <w:color w:val="000000"/>
          <w:sz w:val="24"/>
          <w:szCs w:val="24"/>
        </w:rPr>
        <w:t>е</w:t>
      </w:r>
      <w:r w:rsidRPr="00FC2D32">
        <w:rPr>
          <w:color w:val="000000"/>
          <w:sz w:val="24"/>
          <w:szCs w:val="24"/>
        </w:rPr>
        <w:t>тся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Акт</w:t>
      </w:r>
      <w:r>
        <w:rPr>
          <w:color w:val="000000"/>
          <w:sz w:val="24"/>
          <w:szCs w:val="24"/>
        </w:rPr>
        <w:t xml:space="preserve"> по форме «</w:t>
      </w:r>
      <w:r w:rsidRPr="00FC2D3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» </w:t>
      </w:r>
      <w:r w:rsidRPr="00FC2D32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полный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предоставленных</w:t>
      </w:r>
      <w:r>
        <w:rPr>
          <w:color w:val="000000"/>
          <w:sz w:val="24"/>
          <w:szCs w:val="24"/>
        </w:rPr>
        <w:t xml:space="preserve"> услуг. </w:t>
      </w:r>
      <w:r w:rsidRPr="00FC2D3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случае несовпадения сумм, предъявленных к оплате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фактическим объемом оказанных услуг</w:t>
      </w:r>
      <w:r>
        <w:rPr>
          <w:color w:val="000000"/>
          <w:sz w:val="24"/>
          <w:szCs w:val="24"/>
        </w:rPr>
        <w:t xml:space="preserve">, </w:t>
      </w:r>
      <w:r w:rsidRPr="00FC2D32">
        <w:rPr>
          <w:color w:val="000000"/>
          <w:sz w:val="24"/>
          <w:szCs w:val="24"/>
        </w:rPr>
        <w:t>Перевозчик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направляет</w:t>
      </w:r>
      <w:r>
        <w:rPr>
          <w:color w:val="000000"/>
          <w:sz w:val="24"/>
          <w:szCs w:val="24"/>
        </w:rPr>
        <w:t xml:space="preserve"> </w:t>
      </w:r>
      <w:r w:rsidRPr="00FC2D32">
        <w:rPr>
          <w:color w:val="000000"/>
          <w:sz w:val="24"/>
          <w:szCs w:val="24"/>
        </w:rPr>
        <w:t>Главному оператору претензию по конкретным рейсам</w:t>
      </w:r>
      <w:r>
        <w:rPr>
          <w:color w:val="000000"/>
          <w:sz w:val="24"/>
          <w:szCs w:val="24"/>
        </w:rPr>
        <w:t>, подлежащих рассмотрению в следующем отчетном периоде.</w:t>
      </w:r>
    </w:p>
    <w:p w:rsidR="0074622F" w:rsidRPr="00753B2A" w:rsidRDefault="0074622F" w:rsidP="0074622F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Срок выставления претензионного письма – не более </w:t>
      </w:r>
      <w:r w:rsidR="004B74A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(</w:t>
      </w:r>
      <w:r w:rsidR="004B74AE">
        <w:rPr>
          <w:color w:val="000000"/>
          <w:sz w:val="24"/>
          <w:szCs w:val="24"/>
        </w:rPr>
        <w:t>пяти</w:t>
      </w:r>
      <w:r>
        <w:rPr>
          <w:color w:val="000000"/>
          <w:sz w:val="24"/>
          <w:szCs w:val="24"/>
        </w:rPr>
        <w:t>)</w:t>
      </w:r>
      <w:r w:rsidR="004B74AE">
        <w:rPr>
          <w:color w:val="000000"/>
          <w:sz w:val="24"/>
          <w:szCs w:val="24"/>
        </w:rPr>
        <w:t xml:space="preserve"> рабочих дней от даты получения </w:t>
      </w:r>
      <w:r>
        <w:rPr>
          <w:color w:val="000000"/>
          <w:sz w:val="24"/>
          <w:szCs w:val="24"/>
        </w:rPr>
        <w:t xml:space="preserve">счета-фактуры, по которому имеются претензии, срок рассмотрения </w:t>
      </w:r>
      <w:r w:rsidRPr="00753B2A">
        <w:rPr>
          <w:color w:val="000000"/>
          <w:sz w:val="24"/>
          <w:szCs w:val="24"/>
        </w:rPr>
        <w:t xml:space="preserve">претензионного письма -  не более 10 </w:t>
      </w:r>
      <w:r>
        <w:rPr>
          <w:color w:val="000000"/>
          <w:sz w:val="24"/>
          <w:szCs w:val="24"/>
        </w:rPr>
        <w:t>рабочих</w:t>
      </w:r>
      <w:r w:rsidRPr="00753B2A">
        <w:rPr>
          <w:color w:val="000000"/>
          <w:sz w:val="24"/>
          <w:szCs w:val="24"/>
        </w:rPr>
        <w:t xml:space="preserve"> дней от даты его получения.      </w:t>
      </w:r>
    </w:p>
    <w:p w:rsidR="0074622F" w:rsidRDefault="0074622F" w:rsidP="0074622F">
      <w:pPr>
        <w:widowControl/>
        <w:tabs>
          <w:tab w:val="left" w:pos="0"/>
        </w:tabs>
        <w:suppressAutoHyphens/>
        <w:autoSpaceDE/>
        <w:autoSpaceDN/>
        <w:adjustRightInd/>
        <w:spacing w:line="20" w:lineRule="atLeast"/>
        <w:jc w:val="both"/>
        <w:rPr>
          <w:color w:val="000000"/>
          <w:sz w:val="24"/>
          <w:szCs w:val="24"/>
        </w:rPr>
      </w:pPr>
      <w:r w:rsidRPr="00753B2A">
        <w:rPr>
          <w:color w:val="000000"/>
          <w:sz w:val="24"/>
          <w:szCs w:val="24"/>
        </w:rPr>
        <w:t xml:space="preserve">    </w:t>
      </w:r>
      <w:r w:rsidRPr="00753B2A">
        <w:rPr>
          <w:color w:val="000000"/>
          <w:sz w:val="24"/>
          <w:szCs w:val="24"/>
        </w:rPr>
        <w:tab/>
        <w:t xml:space="preserve"> 5.</w:t>
      </w:r>
      <w:r>
        <w:rPr>
          <w:color w:val="000000"/>
          <w:sz w:val="24"/>
          <w:szCs w:val="24"/>
        </w:rPr>
        <w:t>10</w:t>
      </w:r>
      <w:r w:rsidRPr="00753B2A">
        <w:rPr>
          <w:color w:val="000000"/>
          <w:sz w:val="24"/>
          <w:szCs w:val="24"/>
        </w:rPr>
        <w:t xml:space="preserve">. Ежемесячно Главный оператор предоставляет Перевозчику акт сверки взаиморасчётов в двух экземплярах. В течение </w:t>
      </w:r>
      <w:r w:rsidR="00DB184C">
        <w:rPr>
          <w:color w:val="000000"/>
          <w:sz w:val="24"/>
          <w:szCs w:val="24"/>
        </w:rPr>
        <w:t>5</w:t>
      </w:r>
      <w:r w:rsidRPr="00753B2A">
        <w:rPr>
          <w:color w:val="000000"/>
          <w:sz w:val="24"/>
          <w:szCs w:val="24"/>
        </w:rPr>
        <w:t xml:space="preserve"> (</w:t>
      </w:r>
      <w:r w:rsidR="00DB184C">
        <w:rPr>
          <w:color w:val="000000"/>
          <w:sz w:val="24"/>
          <w:szCs w:val="24"/>
        </w:rPr>
        <w:t>пяти</w:t>
      </w:r>
      <w:r w:rsidRPr="00753B2A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рабочих</w:t>
      </w:r>
      <w:r w:rsidRPr="00753B2A">
        <w:rPr>
          <w:color w:val="000000"/>
          <w:sz w:val="24"/>
          <w:szCs w:val="24"/>
        </w:rPr>
        <w:t xml:space="preserve"> дней с момента получения акта сверки, Перевозчик</w:t>
      </w:r>
      <w:r>
        <w:rPr>
          <w:color w:val="000000"/>
          <w:sz w:val="24"/>
          <w:szCs w:val="24"/>
        </w:rPr>
        <w:t xml:space="preserve"> </w:t>
      </w:r>
      <w:r w:rsidRPr="003E3BF3">
        <w:rPr>
          <w:color w:val="000000"/>
          <w:sz w:val="24"/>
          <w:szCs w:val="24"/>
        </w:rPr>
        <w:t>обеспечи</w:t>
      </w:r>
      <w:r>
        <w:rPr>
          <w:color w:val="000000"/>
          <w:sz w:val="24"/>
          <w:szCs w:val="24"/>
        </w:rPr>
        <w:t>вает проверку, подписание и</w:t>
      </w:r>
      <w:r w:rsidRPr="003E3BF3">
        <w:rPr>
          <w:color w:val="000000"/>
          <w:sz w:val="24"/>
          <w:szCs w:val="24"/>
        </w:rPr>
        <w:t xml:space="preserve"> возвращение</w:t>
      </w:r>
      <w:r>
        <w:rPr>
          <w:color w:val="000000"/>
          <w:sz w:val="24"/>
          <w:szCs w:val="24"/>
        </w:rPr>
        <w:t xml:space="preserve"> </w:t>
      </w:r>
      <w:r w:rsidRPr="003E3BF3">
        <w:rPr>
          <w:color w:val="000000"/>
          <w:sz w:val="24"/>
          <w:szCs w:val="24"/>
        </w:rPr>
        <w:t xml:space="preserve">оформленного акта </w:t>
      </w:r>
      <w:r>
        <w:rPr>
          <w:color w:val="000000"/>
          <w:sz w:val="24"/>
          <w:szCs w:val="24"/>
        </w:rPr>
        <w:t xml:space="preserve">Главному оператору. </w:t>
      </w:r>
      <w:r w:rsidRPr="003E3BF3">
        <w:rPr>
          <w:color w:val="000000"/>
          <w:sz w:val="24"/>
          <w:szCs w:val="24"/>
        </w:rPr>
        <w:t>Выявившаяся</w:t>
      </w:r>
      <w:r>
        <w:rPr>
          <w:color w:val="000000"/>
          <w:sz w:val="24"/>
          <w:szCs w:val="24"/>
        </w:rPr>
        <w:t xml:space="preserve"> </w:t>
      </w:r>
      <w:r w:rsidRPr="003E3BF3">
        <w:rPr>
          <w:color w:val="000000"/>
          <w:sz w:val="24"/>
          <w:szCs w:val="24"/>
        </w:rPr>
        <w:t>при подписании акта сверки взаиморасчётов</w:t>
      </w:r>
      <w:r>
        <w:rPr>
          <w:color w:val="000000"/>
          <w:sz w:val="24"/>
          <w:szCs w:val="24"/>
        </w:rPr>
        <w:t xml:space="preserve">, задолженность </w:t>
      </w:r>
      <w:r w:rsidRPr="003E3BF3">
        <w:rPr>
          <w:color w:val="000000"/>
          <w:sz w:val="24"/>
          <w:szCs w:val="24"/>
        </w:rPr>
        <w:t xml:space="preserve">Перевозчика подлежит перечислению </w:t>
      </w:r>
      <w:r>
        <w:rPr>
          <w:color w:val="000000"/>
          <w:sz w:val="24"/>
          <w:szCs w:val="24"/>
        </w:rPr>
        <w:t xml:space="preserve">Главному оператору в течение </w:t>
      </w:r>
      <w:r w:rsidR="00C8784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(</w:t>
      </w:r>
      <w:r w:rsidR="00C87847">
        <w:rPr>
          <w:color w:val="000000"/>
          <w:sz w:val="24"/>
          <w:szCs w:val="24"/>
        </w:rPr>
        <w:t>пяти</w:t>
      </w:r>
      <w:r>
        <w:rPr>
          <w:color w:val="000000"/>
          <w:sz w:val="24"/>
          <w:szCs w:val="24"/>
        </w:rPr>
        <w:t xml:space="preserve">) </w:t>
      </w:r>
      <w:r w:rsidR="00C87847">
        <w:rPr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дней с момента подписания акта сверки расчетов.</w:t>
      </w:r>
    </w:p>
    <w:p w:rsidR="0074622F" w:rsidRDefault="0074622F" w:rsidP="0074622F">
      <w:pPr>
        <w:widowControl/>
        <w:tabs>
          <w:tab w:val="left" w:pos="0"/>
        </w:tabs>
        <w:suppressAutoHyphens/>
        <w:autoSpaceDE/>
        <w:autoSpaceDN/>
        <w:adjustRightInd/>
        <w:spacing w:line="20" w:lineRule="atLeast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 xml:space="preserve">При несогласии с актом сверки, </w:t>
      </w:r>
      <w:r w:rsidRPr="003E3BF3">
        <w:rPr>
          <w:color w:val="000000"/>
          <w:sz w:val="24"/>
          <w:szCs w:val="24"/>
        </w:rPr>
        <w:t>Перевозчик производит оплату в н</w:t>
      </w:r>
      <w:r>
        <w:rPr>
          <w:color w:val="000000"/>
          <w:sz w:val="24"/>
          <w:szCs w:val="24"/>
        </w:rPr>
        <w:t xml:space="preserve">еоспоримом размере, по спорной </w:t>
      </w:r>
      <w:r w:rsidRPr="003E3BF3">
        <w:rPr>
          <w:color w:val="000000"/>
          <w:sz w:val="24"/>
          <w:szCs w:val="24"/>
        </w:rPr>
        <w:t xml:space="preserve">сумме направляет протокол разногласий в адрес </w:t>
      </w:r>
      <w:r>
        <w:rPr>
          <w:color w:val="000000"/>
          <w:sz w:val="24"/>
          <w:szCs w:val="24"/>
        </w:rPr>
        <w:t>Главного оператора</w:t>
      </w:r>
      <w:r w:rsidRPr="003E3BF3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течение 5 (</w:t>
      </w:r>
      <w:r w:rsidRPr="003E3BF3">
        <w:rPr>
          <w:color w:val="000000"/>
          <w:sz w:val="24"/>
          <w:szCs w:val="24"/>
        </w:rPr>
        <w:t>пяти</w:t>
      </w:r>
      <w:r>
        <w:rPr>
          <w:color w:val="000000"/>
          <w:sz w:val="24"/>
          <w:szCs w:val="24"/>
        </w:rPr>
        <w:t>)</w:t>
      </w:r>
      <w:r w:rsidRPr="003E3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рабочих дней.</w:t>
      </w:r>
      <w:r w:rsidRPr="00D03113">
        <w:rPr>
          <w:sz w:val="24"/>
        </w:rPr>
        <w:t xml:space="preserve"> </w:t>
      </w:r>
    </w:p>
    <w:p w:rsidR="0074622F" w:rsidRDefault="0074622F" w:rsidP="0074622F">
      <w:pPr>
        <w:widowControl/>
        <w:tabs>
          <w:tab w:val="left" w:pos="0"/>
        </w:tabs>
        <w:suppressAutoHyphens/>
        <w:autoSpaceDE/>
        <w:autoSpaceDN/>
        <w:adjustRightInd/>
        <w:spacing w:line="20" w:lineRule="atLeast"/>
        <w:jc w:val="both"/>
        <w:rPr>
          <w:bCs/>
          <w:iCs/>
          <w:sz w:val="24"/>
        </w:rPr>
      </w:pPr>
      <w:r>
        <w:rPr>
          <w:sz w:val="24"/>
        </w:rPr>
        <w:tab/>
        <w:t xml:space="preserve">В случае не подписания </w:t>
      </w:r>
      <w:r w:rsidRPr="00D03113">
        <w:rPr>
          <w:bCs/>
          <w:iCs/>
          <w:sz w:val="24"/>
        </w:rPr>
        <w:t>Перевозчиком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 xml:space="preserve">акта сверки взаиморасчетов в течение </w:t>
      </w:r>
      <w:r w:rsidR="00DB184C">
        <w:rPr>
          <w:sz w:val="24"/>
        </w:rPr>
        <w:t>5</w:t>
      </w:r>
      <w:r>
        <w:rPr>
          <w:sz w:val="24"/>
        </w:rPr>
        <w:t xml:space="preserve"> (</w:t>
      </w:r>
      <w:r w:rsidR="00DB184C">
        <w:rPr>
          <w:sz w:val="24"/>
        </w:rPr>
        <w:t>пяти</w:t>
      </w:r>
      <w:r>
        <w:rPr>
          <w:sz w:val="24"/>
        </w:rPr>
        <w:t xml:space="preserve">) рабочих дней, следующих за окончанием отчетного месяца, акт сверки считается принятым в редакции </w:t>
      </w:r>
      <w:r>
        <w:rPr>
          <w:bCs/>
          <w:iCs/>
          <w:sz w:val="24"/>
        </w:rPr>
        <w:t>Главного оператора.</w:t>
      </w:r>
    </w:p>
    <w:p w:rsidR="0074622F" w:rsidRDefault="0074622F" w:rsidP="0074622F">
      <w:pPr>
        <w:widowControl/>
        <w:tabs>
          <w:tab w:val="left" w:pos="0"/>
        </w:tabs>
        <w:suppressAutoHyphens/>
        <w:autoSpaceDE/>
        <w:autoSpaceDN/>
        <w:adjustRightInd/>
        <w:spacing w:line="20" w:lineRule="atLeast"/>
        <w:jc w:val="both"/>
        <w:rPr>
          <w:sz w:val="24"/>
          <w:szCs w:val="24"/>
        </w:rPr>
      </w:pPr>
      <w:r>
        <w:rPr>
          <w:bCs/>
          <w:iCs/>
          <w:sz w:val="24"/>
        </w:rPr>
        <w:tab/>
        <w:t>5.11.</w:t>
      </w:r>
      <w:r w:rsidRPr="00586285">
        <w:rPr>
          <w:sz w:val="24"/>
          <w:szCs w:val="24"/>
        </w:rPr>
        <w:t xml:space="preserve"> </w:t>
      </w:r>
      <w:r>
        <w:rPr>
          <w:sz w:val="24"/>
          <w:szCs w:val="24"/>
        </w:rPr>
        <w:t>При неисполнении Перевозчиком с</w:t>
      </w:r>
      <w:r w:rsidRPr="00586285">
        <w:rPr>
          <w:sz w:val="24"/>
          <w:szCs w:val="24"/>
        </w:rPr>
        <w:t>воих финансовых обязатель</w:t>
      </w:r>
      <w:proofErr w:type="gramStart"/>
      <w:r w:rsidRPr="00586285">
        <w:rPr>
          <w:sz w:val="24"/>
          <w:szCs w:val="24"/>
        </w:rPr>
        <w:t>ств</w:t>
      </w:r>
      <w:r w:rsidR="00C87847">
        <w:rPr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proofErr w:type="gramEnd"/>
      <w:r>
        <w:rPr>
          <w:sz w:val="24"/>
          <w:szCs w:val="24"/>
        </w:rPr>
        <w:t>авный оператор</w:t>
      </w:r>
      <w:r w:rsidRPr="00586285">
        <w:rPr>
          <w:sz w:val="24"/>
          <w:szCs w:val="24"/>
        </w:rPr>
        <w:t xml:space="preserve"> имеет право отказать в предоставлении аэропортовых услуг после предварительного оповещения телеграммой Перевозчика не позднее </w:t>
      </w:r>
      <w:r w:rsidR="00DB184C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B184C">
        <w:rPr>
          <w:sz w:val="24"/>
          <w:szCs w:val="24"/>
        </w:rPr>
        <w:t>пяти</w:t>
      </w:r>
      <w:r>
        <w:rPr>
          <w:sz w:val="24"/>
          <w:szCs w:val="24"/>
        </w:rPr>
        <w:t>) рабочих</w:t>
      </w:r>
      <w:r w:rsidRPr="00586285">
        <w:rPr>
          <w:sz w:val="24"/>
          <w:szCs w:val="24"/>
        </w:rPr>
        <w:t xml:space="preserve"> дней при выполнени</w:t>
      </w:r>
      <w:r w:rsidR="00DB184C">
        <w:rPr>
          <w:sz w:val="24"/>
          <w:szCs w:val="24"/>
        </w:rPr>
        <w:t xml:space="preserve">и чартерных рейсов и не позднее 10 </w:t>
      </w:r>
      <w:r>
        <w:rPr>
          <w:sz w:val="24"/>
          <w:szCs w:val="24"/>
        </w:rPr>
        <w:t>(</w:t>
      </w:r>
      <w:r w:rsidR="00DB184C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рабочих </w:t>
      </w:r>
      <w:r w:rsidRPr="00586285">
        <w:rPr>
          <w:sz w:val="24"/>
          <w:szCs w:val="24"/>
        </w:rPr>
        <w:t>дней при выполнении регулярных рейсов до прекращения обслуживания</w:t>
      </w:r>
      <w:r>
        <w:rPr>
          <w:sz w:val="24"/>
          <w:szCs w:val="24"/>
        </w:rPr>
        <w:t>.</w:t>
      </w:r>
    </w:p>
    <w:p w:rsidR="0074622F" w:rsidRPr="00586285" w:rsidRDefault="0074622F" w:rsidP="0074622F">
      <w:pPr>
        <w:pStyle w:val="22"/>
        <w:ind w:firstLine="43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ab/>
      </w:r>
      <w:r w:rsidRPr="00586285">
        <w:rPr>
          <w:spacing w:val="-4"/>
          <w:sz w:val="24"/>
          <w:szCs w:val="24"/>
        </w:rPr>
        <w:t xml:space="preserve">В этом случае Перевозчик самостоятельно извещает своих контрагентов по договорам перевозки о прекращении продаж и несет ответственность за своевременность такого оповещения. Перевозчик принимает на себя всю ответственность, которая может возникнуть перед пассажирами, грузоотправителями и иными участниками правоотношений вследствие не предоставления обслуживания по причине несвоевременной оплаты Перевозчиком оказанных услуг. </w:t>
      </w:r>
    </w:p>
    <w:p w:rsidR="0074622F" w:rsidRDefault="0074622F" w:rsidP="0074622F">
      <w:pPr>
        <w:tabs>
          <w:tab w:val="left" w:pos="540"/>
        </w:tabs>
        <w:spacing w:line="228" w:lineRule="auto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5.12. </w:t>
      </w:r>
      <w:r w:rsidRPr="00D03113">
        <w:rPr>
          <w:sz w:val="24"/>
        </w:rPr>
        <w:t>За стоянку ВС Перевозчика сверх 3-х часов после посадки для пассажирских и 6-ти часов для грузовых и грузопассажирских сертифицированных типов ВС (при наличии груза, подлежащего обработке) взимается сбор за сверхнормативную стоянку в размере 5% от стоимости взлет - посадки за каждый час сверхнормативной стоянки.</w:t>
      </w:r>
    </w:p>
    <w:p w:rsidR="00C47694" w:rsidRDefault="0074622F" w:rsidP="0074622F">
      <w:pPr>
        <w:tabs>
          <w:tab w:val="left" w:pos="540"/>
        </w:tabs>
        <w:spacing w:line="20" w:lineRule="atLeast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Pr="007037CF">
        <w:rPr>
          <w:sz w:val="24"/>
          <w:szCs w:val="24"/>
        </w:rPr>
        <w:t xml:space="preserve"> </w:t>
      </w:r>
      <w:r w:rsidRPr="007037CF">
        <w:rPr>
          <w:sz w:val="24"/>
          <w:szCs w:val="24"/>
        </w:rPr>
        <w:tab/>
      </w:r>
      <w:r w:rsidRPr="001A40DD">
        <w:rPr>
          <w:sz w:val="24"/>
          <w:szCs w:val="24"/>
        </w:rPr>
        <w:t>5.1</w:t>
      </w:r>
      <w:r>
        <w:rPr>
          <w:sz w:val="24"/>
          <w:szCs w:val="24"/>
        </w:rPr>
        <w:t>3</w:t>
      </w:r>
      <w:r w:rsidRPr="001A40DD">
        <w:rPr>
          <w:sz w:val="24"/>
          <w:szCs w:val="24"/>
        </w:rPr>
        <w:t xml:space="preserve">. Главный оператор имеет право в одностороннем порядке изменить тарифы и цены, </w:t>
      </w:r>
      <w:r w:rsidR="00DB184C">
        <w:rPr>
          <w:sz w:val="24"/>
          <w:szCs w:val="24"/>
        </w:rPr>
        <w:t xml:space="preserve">на </w:t>
      </w:r>
      <w:r w:rsidRPr="001A40DD">
        <w:rPr>
          <w:sz w:val="24"/>
          <w:szCs w:val="24"/>
        </w:rPr>
        <w:t xml:space="preserve">не </w:t>
      </w:r>
      <w:r w:rsidRPr="001A40DD">
        <w:rPr>
          <w:sz w:val="24"/>
          <w:szCs w:val="24"/>
          <w:shd w:val="clear" w:color="auto" w:fill="FFFFFF"/>
        </w:rPr>
        <w:t xml:space="preserve"> регулируемые государственными органами не менее</w:t>
      </w:r>
      <w:proofErr w:type="gramStart"/>
      <w:r w:rsidRPr="001A40DD">
        <w:rPr>
          <w:sz w:val="24"/>
          <w:szCs w:val="24"/>
          <w:shd w:val="clear" w:color="auto" w:fill="FFFFFF"/>
        </w:rPr>
        <w:t>,</w:t>
      </w:r>
      <w:proofErr w:type="gramEnd"/>
      <w:r w:rsidRPr="001A40DD">
        <w:rPr>
          <w:sz w:val="24"/>
          <w:szCs w:val="24"/>
          <w:shd w:val="clear" w:color="auto" w:fill="FFFFFF"/>
        </w:rPr>
        <w:t xml:space="preserve"> чем за 15 </w:t>
      </w:r>
      <w:r w:rsidR="00DB184C">
        <w:rPr>
          <w:sz w:val="24"/>
          <w:szCs w:val="24"/>
          <w:shd w:val="clear" w:color="auto" w:fill="FFFFFF"/>
        </w:rPr>
        <w:t xml:space="preserve">календарных </w:t>
      </w:r>
      <w:r w:rsidRPr="001A40DD">
        <w:rPr>
          <w:sz w:val="24"/>
          <w:szCs w:val="24"/>
          <w:shd w:val="clear" w:color="auto" w:fill="FFFFFF"/>
        </w:rPr>
        <w:t>дней до ввода их в действие, о чем доводится до потребителей услуг Главного оператора размещением соответствующей информации на официальном сайте Главного оператора</w:t>
      </w:r>
      <w:r w:rsidRPr="001A40DD">
        <w:rPr>
          <w:sz w:val="24"/>
          <w:szCs w:val="24"/>
        </w:rPr>
        <w:t>:</w:t>
      </w:r>
      <w:r w:rsidRPr="007037CF">
        <w:rPr>
          <w:color w:val="000000"/>
          <w:sz w:val="24"/>
          <w:szCs w:val="24"/>
        </w:rPr>
        <w:t xml:space="preserve"> </w:t>
      </w:r>
      <w:hyperlink r:id="rId11" w:history="1">
        <w:r w:rsidR="00C87847" w:rsidRPr="007B57F9">
          <w:rPr>
            <w:rStyle w:val="af3"/>
            <w:sz w:val="24"/>
            <w:szCs w:val="24"/>
          </w:rPr>
          <w:t>www.</w:t>
        </w:r>
        <w:r w:rsidR="00C87847" w:rsidRPr="007B57F9">
          <w:rPr>
            <w:rStyle w:val="af3"/>
            <w:sz w:val="24"/>
            <w:szCs w:val="24"/>
            <w:lang w:val="en-US"/>
          </w:rPr>
          <w:t>arp</w:t>
        </w:r>
        <w:r w:rsidR="00C87847" w:rsidRPr="007B57F9">
          <w:rPr>
            <w:rStyle w:val="af3"/>
            <w:sz w:val="24"/>
            <w:szCs w:val="24"/>
          </w:rPr>
          <w:t>-</w:t>
        </w:r>
        <w:r w:rsidR="00C87847" w:rsidRPr="007B57F9">
          <w:rPr>
            <w:rStyle w:val="af3"/>
            <w:sz w:val="24"/>
            <w:szCs w:val="24"/>
            <w:lang w:val="en-US"/>
          </w:rPr>
          <w:t>sakhalin</w:t>
        </w:r>
        <w:r w:rsidR="00C87847" w:rsidRPr="007B57F9">
          <w:rPr>
            <w:rStyle w:val="af3"/>
            <w:sz w:val="24"/>
            <w:szCs w:val="24"/>
          </w:rPr>
          <w:t>.</w:t>
        </w:r>
        <w:r w:rsidR="00C87847" w:rsidRPr="007B57F9">
          <w:rPr>
            <w:rStyle w:val="af3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.</w:t>
      </w:r>
      <w:r w:rsidR="00DB184C">
        <w:rPr>
          <w:color w:val="000000"/>
          <w:sz w:val="24"/>
          <w:szCs w:val="24"/>
        </w:rPr>
        <w:t xml:space="preserve"> </w:t>
      </w:r>
    </w:p>
    <w:p w:rsidR="0074622F" w:rsidRPr="007037CF" w:rsidRDefault="00C47694" w:rsidP="0074622F">
      <w:pPr>
        <w:tabs>
          <w:tab w:val="left" w:pos="540"/>
        </w:tabs>
        <w:spacing w:line="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 w:rsidR="0074622F" w:rsidRPr="00756587">
        <w:rPr>
          <w:sz w:val="24"/>
        </w:rPr>
        <w:t xml:space="preserve">Ставки сборов, тарифы и </w:t>
      </w:r>
      <w:r w:rsidR="0074622F">
        <w:rPr>
          <w:sz w:val="24"/>
        </w:rPr>
        <w:t xml:space="preserve">цены, подлежащие регистрации в </w:t>
      </w:r>
      <w:r w:rsidR="0074622F" w:rsidRPr="00523AAE">
        <w:rPr>
          <w:sz w:val="24"/>
          <w:szCs w:val="24"/>
        </w:rPr>
        <w:t>Дальневосточном Межрегиональном территориальном управлении воздушного транспорта ФАВТ (Росавиация)</w:t>
      </w:r>
      <w:r w:rsidR="0074622F">
        <w:rPr>
          <w:sz w:val="24"/>
          <w:szCs w:val="24"/>
        </w:rPr>
        <w:t xml:space="preserve"> </w:t>
      </w:r>
      <w:r w:rsidR="0074622F">
        <w:rPr>
          <w:sz w:val="24"/>
          <w:szCs w:val="24"/>
        </w:rPr>
        <w:lastRenderedPageBreak/>
        <w:t>и РЭК Сахалинской области,</w:t>
      </w:r>
      <w:r w:rsidR="0074622F" w:rsidRPr="00756587">
        <w:rPr>
          <w:sz w:val="24"/>
        </w:rPr>
        <w:t xml:space="preserve"> пересматриваются, регистрируются и доводятся до Перевозчика</w:t>
      </w:r>
      <w:r w:rsidR="00C87847">
        <w:rPr>
          <w:sz w:val="24"/>
        </w:rPr>
        <w:t xml:space="preserve"> в порядке </w:t>
      </w:r>
      <w:r w:rsidR="0074622F" w:rsidRPr="00756587">
        <w:rPr>
          <w:sz w:val="24"/>
        </w:rPr>
        <w:t>и в сроки, установленные</w:t>
      </w:r>
      <w:r w:rsidR="0074622F">
        <w:rPr>
          <w:sz w:val="24"/>
        </w:rPr>
        <w:t xml:space="preserve"> органами, осуществляющими регулирование ценообразования при аэропортовой деятельности</w:t>
      </w:r>
      <w:r w:rsidR="00C87847">
        <w:rPr>
          <w:sz w:val="24"/>
        </w:rPr>
        <w:t xml:space="preserve"> через </w:t>
      </w:r>
      <w:r w:rsidR="007A2A49" w:rsidRPr="00992A4E">
        <w:rPr>
          <w:sz w:val="24"/>
          <w:szCs w:val="24"/>
        </w:rPr>
        <w:t>Центр расписания и тарифов (ЦРТ)</w:t>
      </w:r>
      <w:bookmarkStart w:id="0" w:name="_GoBack"/>
      <w:bookmarkEnd w:id="0"/>
      <w:r w:rsidR="0074622F">
        <w:rPr>
          <w:sz w:val="24"/>
        </w:rPr>
        <w:t xml:space="preserve">. </w:t>
      </w:r>
    </w:p>
    <w:p w:rsidR="0074622F" w:rsidRDefault="0074622F" w:rsidP="0074622F">
      <w:pPr>
        <w:tabs>
          <w:tab w:val="left" w:pos="540"/>
        </w:tabs>
        <w:spacing w:line="20" w:lineRule="atLeast"/>
        <w:jc w:val="both"/>
        <w:rPr>
          <w:sz w:val="24"/>
        </w:rPr>
      </w:pPr>
    </w:p>
    <w:p w:rsidR="00695C6E" w:rsidRDefault="0074622F" w:rsidP="00695C6E">
      <w:pPr>
        <w:pStyle w:val="af1"/>
        <w:widowControl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695C6E">
        <w:rPr>
          <w:b/>
          <w:bCs/>
          <w:sz w:val="24"/>
          <w:szCs w:val="24"/>
        </w:rPr>
        <w:t>Ответственность сторон.</w:t>
      </w:r>
    </w:p>
    <w:p w:rsidR="00695C6E" w:rsidRDefault="0074622F" w:rsidP="00695C6E">
      <w:pPr>
        <w:pStyle w:val="af1"/>
        <w:widowControl/>
        <w:ind w:left="0" w:firstLine="567"/>
        <w:jc w:val="both"/>
        <w:rPr>
          <w:rFonts w:eastAsia="Calibri"/>
          <w:sz w:val="24"/>
          <w:szCs w:val="24"/>
        </w:rPr>
      </w:pPr>
      <w:r w:rsidRPr="00BD3561">
        <w:rPr>
          <w:sz w:val="24"/>
          <w:szCs w:val="24"/>
        </w:rPr>
        <w:t xml:space="preserve">6.1. </w:t>
      </w:r>
      <w:r w:rsidRPr="00BD3561">
        <w:rPr>
          <w:rFonts w:eastAsia="Calibri"/>
          <w:sz w:val="24"/>
          <w:szCs w:val="24"/>
        </w:rPr>
        <w:t>За неисполнение или ненадлежащее исполнение принятых обязательств по настоящему Договору виновная сторона несет ответственность в соответствии с действующим законодательством Российской Федерации. Убытки, причиненные виновной стороной,</w:t>
      </w:r>
      <w:r w:rsidR="00EB1D9E">
        <w:rPr>
          <w:rFonts w:eastAsia="Calibri"/>
          <w:sz w:val="24"/>
          <w:szCs w:val="24"/>
        </w:rPr>
        <w:t xml:space="preserve"> подтвержденные документально,</w:t>
      </w:r>
      <w:r w:rsidRPr="00BD3561">
        <w:rPr>
          <w:rFonts w:eastAsia="Calibri"/>
          <w:sz w:val="24"/>
          <w:szCs w:val="24"/>
        </w:rPr>
        <w:t xml:space="preserve"> подлежат возмещению в полном объеме, размер убытков рассчитывается  и определяется в </w:t>
      </w:r>
      <w:r w:rsidR="00140231">
        <w:rPr>
          <w:rFonts w:eastAsia="Calibri"/>
          <w:sz w:val="24"/>
          <w:szCs w:val="24"/>
        </w:rPr>
        <w:t>соответствии со ст. 15 ГК РФ.</w:t>
      </w:r>
    </w:p>
    <w:p w:rsidR="00695C6E" w:rsidRDefault="00140231" w:rsidP="00695C6E">
      <w:pPr>
        <w:pStyle w:val="af1"/>
        <w:widowControl/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6.2. </w:t>
      </w:r>
      <w:r w:rsidRPr="003A53D3">
        <w:rPr>
          <w:sz w:val="24"/>
          <w:szCs w:val="24"/>
        </w:rPr>
        <w:t>Главный оператор несет ответственность за соблюдение технологического процесса загрузки и центровки воздушных судов, соответствие фактической коммерческой загрузки загрузке, указанной в перевозочной документации, своевременн</w:t>
      </w:r>
      <w:r>
        <w:rPr>
          <w:sz w:val="24"/>
          <w:szCs w:val="24"/>
        </w:rPr>
        <w:t>ость обслуживания ВС.</w:t>
      </w:r>
    </w:p>
    <w:p w:rsidR="00695C6E" w:rsidRDefault="00695C6E" w:rsidP="00695C6E">
      <w:pPr>
        <w:pStyle w:val="af1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40231">
        <w:rPr>
          <w:sz w:val="24"/>
          <w:szCs w:val="24"/>
        </w:rPr>
        <w:t>.3.</w:t>
      </w:r>
      <w:r w:rsidR="00EB1D9E">
        <w:rPr>
          <w:sz w:val="24"/>
          <w:szCs w:val="24"/>
        </w:rPr>
        <w:t xml:space="preserve"> </w:t>
      </w:r>
      <w:r w:rsidR="00140231" w:rsidRPr="003A53D3">
        <w:rPr>
          <w:sz w:val="24"/>
          <w:szCs w:val="24"/>
        </w:rPr>
        <w:t>Перевозчик несет ответственность за обеспечение безопасности полетов.</w:t>
      </w:r>
    </w:p>
    <w:p w:rsidR="00695C6E" w:rsidRDefault="0074622F" w:rsidP="00695C6E">
      <w:pPr>
        <w:pStyle w:val="af1"/>
        <w:widowControl/>
        <w:ind w:left="0"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007DF">
        <w:rPr>
          <w:sz w:val="24"/>
          <w:szCs w:val="24"/>
        </w:rPr>
        <w:t>6.</w:t>
      </w:r>
      <w:r w:rsidR="00EB1D9E">
        <w:rPr>
          <w:sz w:val="24"/>
          <w:szCs w:val="24"/>
        </w:rPr>
        <w:t>4</w:t>
      </w:r>
      <w:r w:rsidRPr="00E007DF">
        <w:rPr>
          <w:sz w:val="24"/>
          <w:szCs w:val="24"/>
        </w:rPr>
        <w:t xml:space="preserve">. </w:t>
      </w:r>
      <w:r w:rsidRPr="00E007DF">
        <w:rPr>
          <w:rStyle w:val="FontStyle12"/>
          <w:rFonts w:ascii="Times New Roman" w:hAnsi="Times New Roman" w:cs="Times New Roman"/>
          <w:sz w:val="24"/>
          <w:szCs w:val="24"/>
        </w:rPr>
        <w:t xml:space="preserve">За несвоевременное исполнение обязательств по оплате в соответствии с условиями настоящего договора Перевозчик выплачивает другой стороне пени в размере 0,1% от несвоевременно перечисленной суммы за каждый день просрочки. </w:t>
      </w:r>
    </w:p>
    <w:p w:rsidR="00695C6E" w:rsidRDefault="00584C9B" w:rsidP="00695C6E">
      <w:pPr>
        <w:pStyle w:val="af1"/>
        <w:widowControl/>
        <w:ind w:left="0"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6.5. В случае неисполнения денежного обязательства Перевозчиком, Главный оператор вправе предъявить требования об уплате процентов за неправомерное пользование чужими денежными средствами по статье</w:t>
      </w:r>
      <w:r w:rsidR="00415A99">
        <w:rPr>
          <w:rStyle w:val="FontStyle12"/>
          <w:rFonts w:ascii="Times New Roman" w:hAnsi="Times New Roman" w:cs="Times New Roman"/>
          <w:sz w:val="24"/>
          <w:szCs w:val="24"/>
        </w:rPr>
        <w:t xml:space="preserve"> 395 Гражданского кодекса Российской Федерации и пени по пункту 6.4. настоящего Договора.</w:t>
      </w:r>
    </w:p>
    <w:p w:rsidR="00695C6E" w:rsidRDefault="0074622F" w:rsidP="00695C6E">
      <w:pPr>
        <w:pStyle w:val="af1"/>
        <w:widowControl/>
        <w:ind w:left="0" w:firstLine="567"/>
        <w:jc w:val="both"/>
        <w:rPr>
          <w:sz w:val="24"/>
          <w:szCs w:val="24"/>
        </w:rPr>
      </w:pPr>
      <w:r w:rsidRPr="00032080">
        <w:rPr>
          <w:sz w:val="24"/>
          <w:szCs w:val="24"/>
        </w:rPr>
        <w:t>6.</w:t>
      </w:r>
      <w:r w:rsidR="00415A9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032080">
        <w:rPr>
          <w:sz w:val="24"/>
          <w:szCs w:val="24"/>
        </w:rPr>
        <w:t xml:space="preserve">Главный оператор несет ответственность за несоблюдение установленных требований по обеспечению безопасности полетов, несоблюдение технологического процесса загрузки ВС, за несоответствие фактической коммерческой загрузки указанной в перевозочной документации. </w:t>
      </w:r>
    </w:p>
    <w:p w:rsidR="00695C6E" w:rsidRDefault="0074622F" w:rsidP="00695C6E">
      <w:pPr>
        <w:pStyle w:val="af1"/>
        <w:widowControl/>
        <w:ind w:left="0" w:firstLine="567"/>
        <w:jc w:val="both"/>
        <w:rPr>
          <w:sz w:val="23"/>
          <w:szCs w:val="23"/>
        </w:rPr>
      </w:pPr>
      <w:r>
        <w:rPr>
          <w:sz w:val="24"/>
          <w:szCs w:val="24"/>
        </w:rPr>
        <w:t>6.</w:t>
      </w:r>
      <w:r w:rsidR="00415A9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032080">
        <w:rPr>
          <w:sz w:val="24"/>
          <w:szCs w:val="24"/>
        </w:rPr>
        <w:t>Главный оператор</w:t>
      </w:r>
      <w:r>
        <w:rPr>
          <w:sz w:val="24"/>
          <w:szCs w:val="24"/>
        </w:rPr>
        <w:t xml:space="preserve"> </w:t>
      </w:r>
      <w:r w:rsidRPr="00F40F40">
        <w:rPr>
          <w:sz w:val="23"/>
          <w:szCs w:val="23"/>
        </w:rPr>
        <w:t xml:space="preserve">несет ответственность перед </w:t>
      </w:r>
      <w:r>
        <w:rPr>
          <w:sz w:val="23"/>
          <w:szCs w:val="23"/>
        </w:rPr>
        <w:t>Перевозчиком</w:t>
      </w:r>
      <w:r w:rsidRPr="00F40F40">
        <w:rPr>
          <w:sz w:val="23"/>
          <w:szCs w:val="23"/>
        </w:rPr>
        <w:t xml:space="preserve"> в размере реального ущерба за повреждение или утерю багажа, грузов</w:t>
      </w:r>
      <w:r>
        <w:rPr>
          <w:sz w:val="23"/>
          <w:szCs w:val="23"/>
        </w:rPr>
        <w:t>, почты</w:t>
      </w:r>
      <w:r w:rsidRPr="00F40F40">
        <w:rPr>
          <w:sz w:val="23"/>
          <w:szCs w:val="23"/>
        </w:rPr>
        <w:t xml:space="preserve"> и причинение вреда пассажирам в зоне ответственности </w:t>
      </w:r>
      <w:r>
        <w:rPr>
          <w:sz w:val="24"/>
          <w:szCs w:val="24"/>
        </w:rPr>
        <w:t>Главного</w:t>
      </w:r>
      <w:r w:rsidRPr="00032080">
        <w:rPr>
          <w:sz w:val="24"/>
          <w:szCs w:val="24"/>
        </w:rPr>
        <w:t xml:space="preserve"> оператор</w:t>
      </w:r>
      <w:r>
        <w:rPr>
          <w:sz w:val="24"/>
          <w:szCs w:val="24"/>
        </w:rPr>
        <w:t>а</w:t>
      </w:r>
      <w:r>
        <w:rPr>
          <w:sz w:val="23"/>
          <w:szCs w:val="23"/>
        </w:rPr>
        <w:t>.</w:t>
      </w:r>
      <w:r w:rsidRPr="00F40F40">
        <w:rPr>
          <w:sz w:val="23"/>
          <w:szCs w:val="23"/>
        </w:rPr>
        <w:t xml:space="preserve"> </w:t>
      </w:r>
    </w:p>
    <w:p w:rsidR="0074622F" w:rsidRPr="00695C6E" w:rsidRDefault="0074622F" w:rsidP="00695C6E">
      <w:pPr>
        <w:pStyle w:val="af1"/>
        <w:widowControl/>
        <w:ind w:left="0" w:firstLine="567"/>
        <w:jc w:val="both"/>
        <w:rPr>
          <w:b/>
          <w:bCs/>
          <w:sz w:val="24"/>
          <w:szCs w:val="24"/>
        </w:rPr>
      </w:pPr>
      <w:r>
        <w:rPr>
          <w:sz w:val="23"/>
          <w:szCs w:val="23"/>
        </w:rPr>
        <w:t>Стороны установили з</w:t>
      </w:r>
      <w:r w:rsidRPr="00F40F40">
        <w:rPr>
          <w:sz w:val="23"/>
          <w:szCs w:val="23"/>
        </w:rPr>
        <w:t>он</w:t>
      </w:r>
      <w:r>
        <w:rPr>
          <w:sz w:val="23"/>
          <w:szCs w:val="23"/>
        </w:rPr>
        <w:t>у</w:t>
      </w:r>
      <w:r w:rsidRPr="00F40F40">
        <w:rPr>
          <w:sz w:val="23"/>
          <w:szCs w:val="23"/>
        </w:rPr>
        <w:t xml:space="preserve"> ответственности </w:t>
      </w:r>
      <w:r>
        <w:rPr>
          <w:sz w:val="24"/>
          <w:szCs w:val="24"/>
        </w:rPr>
        <w:t>Главного</w:t>
      </w:r>
      <w:r w:rsidRPr="00032080">
        <w:rPr>
          <w:sz w:val="24"/>
          <w:szCs w:val="24"/>
        </w:rPr>
        <w:t xml:space="preserve"> оператор</w:t>
      </w:r>
      <w:r>
        <w:rPr>
          <w:sz w:val="24"/>
          <w:szCs w:val="24"/>
        </w:rPr>
        <w:t>а</w:t>
      </w:r>
      <w:r w:rsidRPr="00F40F40">
        <w:rPr>
          <w:sz w:val="23"/>
          <w:szCs w:val="23"/>
        </w:rPr>
        <w:t>: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F40F40">
        <w:rPr>
          <w:sz w:val="23"/>
          <w:szCs w:val="23"/>
        </w:rPr>
        <w:t>а) за пассажиров: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F40F40">
        <w:rPr>
          <w:sz w:val="23"/>
          <w:szCs w:val="23"/>
        </w:rPr>
        <w:t xml:space="preserve">- при </w:t>
      </w:r>
      <w:r>
        <w:rPr>
          <w:sz w:val="23"/>
          <w:szCs w:val="23"/>
        </w:rPr>
        <w:t>вылете</w:t>
      </w:r>
      <w:r w:rsidRPr="00F40F40">
        <w:rPr>
          <w:sz w:val="23"/>
          <w:szCs w:val="23"/>
        </w:rPr>
        <w:t xml:space="preserve"> – с момента </w:t>
      </w:r>
      <w:r>
        <w:rPr>
          <w:sz w:val="23"/>
          <w:szCs w:val="23"/>
        </w:rPr>
        <w:t xml:space="preserve">входа в зону ограниченного доступа аэропорта </w:t>
      </w:r>
      <w:r w:rsidRPr="00F40F40">
        <w:rPr>
          <w:sz w:val="23"/>
          <w:szCs w:val="23"/>
        </w:rPr>
        <w:t>и до посадки на борт ВС;</w:t>
      </w:r>
    </w:p>
    <w:p w:rsidR="0074622F" w:rsidRPr="00352D26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F40F40">
        <w:rPr>
          <w:sz w:val="23"/>
          <w:szCs w:val="23"/>
        </w:rPr>
        <w:t xml:space="preserve">- при прилёте – с момента высадки с борта ВС </w:t>
      </w:r>
      <w:r w:rsidRPr="00352D26">
        <w:rPr>
          <w:sz w:val="23"/>
          <w:szCs w:val="23"/>
        </w:rPr>
        <w:t xml:space="preserve">до выхода </w:t>
      </w:r>
      <w:r>
        <w:rPr>
          <w:sz w:val="23"/>
          <w:szCs w:val="23"/>
        </w:rPr>
        <w:t>из</w:t>
      </w:r>
      <w:r w:rsidRPr="00352D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зоны ограниченного доступа </w:t>
      </w:r>
      <w:r w:rsidRPr="00583358">
        <w:rPr>
          <w:sz w:val="23"/>
          <w:szCs w:val="23"/>
        </w:rPr>
        <w:t>аэропорта;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F40F40">
        <w:rPr>
          <w:sz w:val="23"/>
          <w:szCs w:val="23"/>
        </w:rPr>
        <w:t>б) за багаж и груз: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F40F40">
        <w:rPr>
          <w:sz w:val="23"/>
          <w:szCs w:val="23"/>
        </w:rPr>
        <w:t xml:space="preserve">- при вылете – с момента получения </w:t>
      </w:r>
      <w:r>
        <w:rPr>
          <w:sz w:val="23"/>
          <w:szCs w:val="23"/>
        </w:rPr>
        <w:t xml:space="preserve">багажа (груза) </w:t>
      </w:r>
      <w:r w:rsidRPr="00F40F40">
        <w:rPr>
          <w:sz w:val="23"/>
          <w:szCs w:val="23"/>
        </w:rPr>
        <w:t xml:space="preserve">соответствующими службами </w:t>
      </w:r>
      <w:r>
        <w:rPr>
          <w:sz w:val="23"/>
          <w:szCs w:val="23"/>
        </w:rPr>
        <w:t>а</w:t>
      </w:r>
      <w:r w:rsidRPr="00F40F40">
        <w:rPr>
          <w:sz w:val="23"/>
          <w:szCs w:val="23"/>
        </w:rPr>
        <w:t xml:space="preserve">эропорта и погрузки на борт ВС с оформлением </w:t>
      </w:r>
      <w:r w:rsidRPr="00695D4D">
        <w:rPr>
          <w:sz w:val="23"/>
          <w:szCs w:val="23"/>
        </w:rPr>
        <w:t xml:space="preserve">соответствующих </w:t>
      </w:r>
      <w:r w:rsidRPr="00F40F40">
        <w:rPr>
          <w:sz w:val="23"/>
          <w:szCs w:val="23"/>
        </w:rPr>
        <w:t>документов;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F40F40">
        <w:rPr>
          <w:sz w:val="23"/>
          <w:szCs w:val="23"/>
        </w:rPr>
        <w:t xml:space="preserve">- при прилёте – с момента получения </w:t>
      </w:r>
      <w:r>
        <w:rPr>
          <w:sz w:val="23"/>
          <w:szCs w:val="23"/>
        </w:rPr>
        <w:t>багажа (груза) от члена экипажа с борта ВС</w:t>
      </w:r>
      <w:r w:rsidRPr="00F40F40">
        <w:rPr>
          <w:sz w:val="23"/>
          <w:szCs w:val="23"/>
        </w:rPr>
        <w:t xml:space="preserve"> до выдачи пассажирам или грузополучателям с оформлением </w:t>
      </w:r>
      <w:r w:rsidRPr="00695D4D">
        <w:rPr>
          <w:sz w:val="23"/>
          <w:szCs w:val="23"/>
        </w:rPr>
        <w:t xml:space="preserve">соответствующих </w:t>
      </w:r>
      <w:r w:rsidRPr="00F40F40">
        <w:rPr>
          <w:sz w:val="23"/>
          <w:szCs w:val="23"/>
        </w:rPr>
        <w:t>документов.</w:t>
      </w:r>
    </w:p>
    <w:p w:rsidR="0074622F" w:rsidRPr="00F40F40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  <w:t>Стороны установили з</w:t>
      </w:r>
      <w:r w:rsidRPr="00F40F40">
        <w:rPr>
          <w:sz w:val="23"/>
          <w:szCs w:val="23"/>
        </w:rPr>
        <w:t>он</w:t>
      </w:r>
      <w:r>
        <w:rPr>
          <w:sz w:val="23"/>
          <w:szCs w:val="23"/>
        </w:rPr>
        <w:t>у</w:t>
      </w:r>
      <w:r w:rsidRPr="00F40F40">
        <w:rPr>
          <w:sz w:val="23"/>
          <w:szCs w:val="23"/>
        </w:rPr>
        <w:t xml:space="preserve"> ответственности</w:t>
      </w:r>
      <w:r>
        <w:rPr>
          <w:sz w:val="23"/>
          <w:szCs w:val="23"/>
        </w:rPr>
        <w:t xml:space="preserve"> Перевозчика</w:t>
      </w:r>
      <w:r w:rsidRPr="00F40F40">
        <w:rPr>
          <w:sz w:val="23"/>
          <w:szCs w:val="23"/>
        </w:rPr>
        <w:t>:</w:t>
      </w:r>
    </w:p>
    <w:p w:rsidR="0074622F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F40F40">
        <w:rPr>
          <w:sz w:val="23"/>
          <w:szCs w:val="23"/>
        </w:rPr>
        <w:t>а) за пассажиров – с момента посадки на ВС</w:t>
      </w:r>
      <w:r>
        <w:rPr>
          <w:sz w:val="23"/>
          <w:szCs w:val="23"/>
        </w:rPr>
        <w:t xml:space="preserve"> </w:t>
      </w:r>
    </w:p>
    <w:p w:rsidR="00695C6E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F40F40">
        <w:rPr>
          <w:sz w:val="23"/>
          <w:szCs w:val="23"/>
        </w:rPr>
        <w:t xml:space="preserve">б) за багаж и груз – с момента загрузки на ВС и оформления </w:t>
      </w:r>
      <w:r w:rsidRPr="005472B4">
        <w:rPr>
          <w:sz w:val="23"/>
          <w:szCs w:val="23"/>
        </w:rPr>
        <w:t>соответствующих д</w:t>
      </w:r>
      <w:r w:rsidR="00695C6E">
        <w:rPr>
          <w:sz w:val="23"/>
          <w:szCs w:val="23"/>
        </w:rPr>
        <w:t>окументов.</w:t>
      </w:r>
    </w:p>
    <w:p w:rsidR="00695C6E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032080">
        <w:rPr>
          <w:sz w:val="24"/>
          <w:szCs w:val="24"/>
        </w:rPr>
        <w:t>6.</w:t>
      </w:r>
      <w:r w:rsidR="00415A99">
        <w:rPr>
          <w:sz w:val="24"/>
          <w:szCs w:val="24"/>
        </w:rPr>
        <w:t>8</w:t>
      </w:r>
      <w:r w:rsidRPr="00032080">
        <w:rPr>
          <w:sz w:val="24"/>
          <w:szCs w:val="24"/>
        </w:rPr>
        <w:t>. При</w:t>
      </w:r>
      <w:r>
        <w:rPr>
          <w:sz w:val="24"/>
          <w:szCs w:val="24"/>
        </w:rPr>
        <w:t xml:space="preserve"> </w:t>
      </w:r>
      <w:r w:rsidRPr="00032080"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ВС </w:t>
      </w:r>
      <w:r w:rsidRPr="00032080">
        <w:rPr>
          <w:sz w:val="24"/>
          <w:szCs w:val="24"/>
        </w:rPr>
        <w:t>Перевозчика,</w:t>
      </w:r>
      <w:r>
        <w:rPr>
          <w:sz w:val="24"/>
          <w:szCs w:val="24"/>
        </w:rPr>
        <w:t xml:space="preserve"> </w:t>
      </w:r>
      <w:r w:rsidRPr="00032080">
        <w:rPr>
          <w:sz w:val="24"/>
          <w:szCs w:val="24"/>
        </w:rPr>
        <w:t>Главный оператор несет ответственность за сохранность всего ВС, включая целостность пломб на грузовых и багажных люках, на местах предусмотренных схемой пломбировки ВС.</w:t>
      </w:r>
    </w:p>
    <w:p w:rsidR="00695C6E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032080">
        <w:rPr>
          <w:sz w:val="24"/>
          <w:szCs w:val="24"/>
        </w:rPr>
        <w:t>6.</w:t>
      </w:r>
      <w:r w:rsidR="00415A99">
        <w:rPr>
          <w:sz w:val="24"/>
          <w:szCs w:val="24"/>
        </w:rPr>
        <w:t>9</w:t>
      </w:r>
      <w:r w:rsidRPr="00032080">
        <w:rPr>
          <w:sz w:val="24"/>
          <w:szCs w:val="24"/>
        </w:rPr>
        <w:t>. Нарушения, связанные с обеспечением сохранности перевозимых багажа, грузов и почты, решаются в претензионном порядке.</w:t>
      </w:r>
    </w:p>
    <w:p w:rsidR="00695C6E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4"/>
          <w:szCs w:val="24"/>
        </w:rPr>
        <w:t>6.</w:t>
      </w:r>
      <w:r w:rsidR="00415A99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3D4F58">
        <w:rPr>
          <w:color w:val="000000"/>
          <w:sz w:val="24"/>
          <w:szCs w:val="24"/>
        </w:rPr>
        <w:t>Информация, содержащаяся в настоящем Договоре, носит конфиденциальный</w:t>
      </w:r>
      <w:r>
        <w:rPr>
          <w:color w:val="000000"/>
          <w:sz w:val="24"/>
          <w:szCs w:val="24"/>
        </w:rPr>
        <w:t xml:space="preserve"> </w:t>
      </w:r>
      <w:r w:rsidRPr="003D4F58">
        <w:rPr>
          <w:color w:val="000000"/>
          <w:sz w:val="24"/>
          <w:szCs w:val="24"/>
        </w:rPr>
        <w:t>характер и не подлежит разглашению. Стороны несут ответственность за</w:t>
      </w:r>
      <w:r>
        <w:rPr>
          <w:color w:val="000000"/>
          <w:sz w:val="24"/>
          <w:szCs w:val="24"/>
        </w:rPr>
        <w:t xml:space="preserve"> </w:t>
      </w:r>
      <w:r w:rsidRPr="003D4F58">
        <w:rPr>
          <w:color w:val="000000"/>
          <w:sz w:val="24"/>
          <w:szCs w:val="24"/>
        </w:rPr>
        <w:t>разглашение сведений, составляющих коммерческую тайну.</w:t>
      </w:r>
    </w:p>
    <w:p w:rsidR="00695C6E" w:rsidRDefault="00EB1D9E" w:rsidP="00695C6E">
      <w:pPr>
        <w:tabs>
          <w:tab w:val="left" w:pos="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6.1</w:t>
      </w:r>
      <w:r w:rsidR="00415A99">
        <w:rPr>
          <w:color w:val="000000"/>
          <w:sz w:val="24"/>
          <w:szCs w:val="24"/>
        </w:rPr>
        <w:t>1</w:t>
      </w:r>
      <w:r w:rsidR="0074622F">
        <w:rPr>
          <w:color w:val="000000"/>
          <w:sz w:val="24"/>
          <w:szCs w:val="24"/>
        </w:rPr>
        <w:t xml:space="preserve">. </w:t>
      </w:r>
      <w:r w:rsidR="0074622F">
        <w:rPr>
          <w:sz w:val="24"/>
        </w:rPr>
        <w:t xml:space="preserve">В случае разлива горюче-смазочных материалов на стоянке Главного оператора при заправке ВС и техническом обслуживании ВС по вине </w:t>
      </w:r>
      <w:r w:rsidR="0074622F" w:rsidRPr="00561A4C">
        <w:rPr>
          <w:sz w:val="24"/>
        </w:rPr>
        <w:t>Перевозчика, Перевозчик</w:t>
      </w:r>
      <w:r w:rsidR="0074622F">
        <w:rPr>
          <w:sz w:val="24"/>
        </w:rPr>
        <w:t xml:space="preserve"> на основании составленного сторонами Акта о разливе ГСМ, </w:t>
      </w:r>
      <w:proofErr w:type="gramStart"/>
      <w:r w:rsidR="0074622F">
        <w:rPr>
          <w:sz w:val="24"/>
        </w:rPr>
        <w:t>оплачивает стоимость работ</w:t>
      </w:r>
      <w:proofErr w:type="gramEnd"/>
      <w:r w:rsidR="0074622F">
        <w:rPr>
          <w:sz w:val="24"/>
        </w:rPr>
        <w:t xml:space="preserve"> по удалению последствий разлива. Если разлив ГСМ привел к разрушению покрытия аэродрома (возможные последствия разлива фиксируются в Акте), П</w:t>
      </w:r>
      <w:r w:rsidR="0074622F" w:rsidRPr="00561A4C">
        <w:rPr>
          <w:bCs/>
          <w:iCs/>
          <w:sz w:val="24"/>
        </w:rPr>
        <w:t xml:space="preserve">еревозчик </w:t>
      </w:r>
      <w:r w:rsidR="0074622F">
        <w:rPr>
          <w:sz w:val="24"/>
        </w:rPr>
        <w:t xml:space="preserve">дополнительно возмещает </w:t>
      </w:r>
      <w:r w:rsidR="0074622F">
        <w:rPr>
          <w:sz w:val="24"/>
        </w:rPr>
        <w:lastRenderedPageBreak/>
        <w:t xml:space="preserve">стоимость восстановительного ремонта поврежденного покрытия аэродрома, определенную на </w:t>
      </w:r>
      <w:r w:rsidR="00695C6E">
        <w:rPr>
          <w:sz w:val="24"/>
        </w:rPr>
        <w:t>основании соответствующей сметы.</w:t>
      </w:r>
    </w:p>
    <w:p w:rsidR="00695C6E" w:rsidRDefault="0074622F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4"/>
        </w:rPr>
        <w:t xml:space="preserve">Акт составляется в двух экземплярах и подписывается представителями </w:t>
      </w:r>
      <w:r>
        <w:rPr>
          <w:bCs/>
          <w:iCs/>
          <w:sz w:val="24"/>
        </w:rPr>
        <w:t>Главного оператора</w:t>
      </w:r>
      <w:r>
        <w:rPr>
          <w:sz w:val="24"/>
        </w:rPr>
        <w:t xml:space="preserve"> и командиром ВС или представителем </w:t>
      </w:r>
      <w:r w:rsidRPr="00561A4C">
        <w:rPr>
          <w:bCs/>
          <w:iCs/>
          <w:sz w:val="24"/>
        </w:rPr>
        <w:t>Перевозчика</w:t>
      </w:r>
      <w:r>
        <w:rPr>
          <w:bCs/>
          <w:iCs/>
          <w:sz w:val="24"/>
        </w:rPr>
        <w:t xml:space="preserve"> в аэропортах Южно-Курильск</w:t>
      </w:r>
      <w:r>
        <w:rPr>
          <w:sz w:val="24"/>
        </w:rPr>
        <w:t xml:space="preserve">, </w:t>
      </w:r>
      <w:r w:rsidR="00415A99">
        <w:rPr>
          <w:sz w:val="24"/>
        </w:rPr>
        <w:t>Ясный</w:t>
      </w:r>
      <w:r>
        <w:rPr>
          <w:sz w:val="24"/>
        </w:rPr>
        <w:t xml:space="preserve">. Один экземпляр Акта остается у представителя </w:t>
      </w:r>
      <w:r>
        <w:rPr>
          <w:bCs/>
          <w:iCs/>
          <w:sz w:val="24"/>
        </w:rPr>
        <w:t>Главного оператора,</w:t>
      </w:r>
      <w:r>
        <w:rPr>
          <w:sz w:val="24"/>
        </w:rPr>
        <w:t xml:space="preserve"> а второй экземпляр вручается командиру ВС (представителю) </w:t>
      </w:r>
      <w:r w:rsidRPr="00561A4C">
        <w:rPr>
          <w:bCs/>
          <w:iCs/>
          <w:sz w:val="24"/>
        </w:rPr>
        <w:t>Перевозчика</w:t>
      </w:r>
      <w:r w:rsidRPr="00561A4C">
        <w:rPr>
          <w:sz w:val="24"/>
        </w:rPr>
        <w:t>.</w:t>
      </w:r>
      <w:r>
        <w:rPr>
          <w:sz w:val="24"/>
        </w:rPr>
        <w:t xml:space="preserve"> При наличии возражений Акт подписывается командиром ВС (представителем) </w:t>
      </w:r>
      <w:r w:rsidRPr="00561A4C">
        <w:rPr>
          <w:bCs/>
          <w:iCs/>
          <w:sz w:val="24"/>
        </w:rPr>
        <w:t>Перевозчика</w:t>
      </w:r>
      <w:r w:rsidRPr="00561A4C">
        <w:rPr>
          <w:sz w:val="24"/>
        </w:rPr>
        <w:t xml:space="preserve"> </w:t>
      </w:r>
      <w:r w:rsidR="00695C6E">
        <w:rPr>
          <w:sz w:val="24"/>
        </w:rPr>
        <w:t>с указанием таких возражений.</w:t>
      </w:r>
    </w:p>
    <w:p w:rsidR="00695C6E" w:rsidRPr="00695C6E" w:rsidRDefault="00695C6E" w:rsidP="00695C6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4"/>
        </w:rPr>
        <w:t xml:space="preserve">6.12. </w:t>
      </w:r>
      <w:r w:rsidRPr="00C35FA0">
        <w:rPr>
          <w:sz w:val="24"/>
          <w:szCs w:val="24"/>
        </w:rPr>
        <w:t>К правоотношениям сторон по настоящему договору положения статьи 317.1 Гражданского кодекса РФ не применяются.</w:t>
      </w:r>
    </w:p>
    <w:p w:rsidR="0074622F" w:rsidRDefault="0074622F" w:rsidP="0074622F">
      <w:pPr>
        <w:pStyle w:val="310"/>
        <w:tabs>
          <w:tab w:val="left" w:pos="540"/>
          <w:tab w:val="left" w:pos="990"/>
        </w:tabs>
        <w:ind w:right="0"/>
        <w:rPr>
          <w:sz w:val="24"/>
        </w:rPr>
      </w:pPr>
    </w:p>
    <w:p w:rsidR="0074622F" w:rsidRPr="00666E3D" w:rsidRDefault="0074622F" w:rsidP="00666E3D">
      <w:pPr>
        <w:pStyle w:val="310"/>
        <w:tabs>
          <w:tab w:val="left" w:pos="540"/>
          <w:tab w:val="left" w:pos="990"/>
        </w:tabs>
        <w:ind w:right="0"/>
        <w:jc w:val="center"/>
        <w:rPr>
          <w:sz w:val="24"/>
          <w:szCs w:val="24"/>
        </w:rPr>
      </w:pPr>
      <w:r w:rsidRPr="00666E3D">
        <w:rPr>
          <w:b/>
          <w:sz w:val="24"/>
          <w:szCs w:val="24"/>
        </w:rPr>
        <w:t xml:space="preserve">7. </w:t>
      </w:r>
      <w:r w:rsidRPr="00666E3D">
        <w:rPr>
          <w:b/>
          <w:color w:val="000000"/>
          <w:sz w:val="24"/>
          <w:szCs w:val="24"/>
        </w:rPr>
        <w:t>Форс-мажорные обстоятельства</w:t>
      </w:r>
    </w:p>
    <w:p w:rsidR="00666E3D" w:rsidRPr="00666E3D" w:rsidRDefault="00C47694" w:rsidP="00666E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66E3D">
        <w:rPr>
          <w:sz w:val="24"/>
          <w:szCs w:val="24"/>
        </w:rPr>
        <w:tab/>
      </w:r>
      <w:r w:rsidR="00666E3D">
        <w:rPr>
          <w:sz w:val="24"/>
          <w:szCs w:val="24"/>
        </w:rPr>
        <w:t>7</w:t>
      </w:r>
      <w:r w:rsidR="00666E3D" w:rsidRPr="00666E3D">
        <w:rPr>
          <w:sz w:val="24"/>
          <w:szCs w:val="24"/>
        </w:rPr>
        <w:t xml:space="preserve">.1. </w:t>
      </w:r>
      <w:proofErr w:type="gramStart"/>
      <w:r w:rsidR="00666E3D" w:rsidRPr="00666E3D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непреодолимой силы (форс-мажор), возникшей после заключения к</w:t>
      </w:r>
      <w:r w:rsidR="00666E3D" w:rsidRPr="00666E3D">
        <w:rPr>
          <w:spacing w:val="2"/>
          <w:sz w:val="24"/>
          <w:szCs w:val="24"/>
        </w:rPr>
        <w:t>онтракта</w:t>
      </w:r>
      <w:r w:rsidR="00666E3D" w:rsidRPr="00666E3D">
        <w:rPr>
          <w:sz w:val="24"/>
          <w:szCs w:val="24"/>
        </w:rPr>
        <w:t xml:space="preserve"> в результате событий чрезвычайного характера (природного пожара, стихийных бедствий, войны, военных операций, блокады, издания государственного акта, препятствующего исполнению обязательств и т.п.), которые стороны не могли предвидеть либо предотвратить разумными мерами.</w:t>
      </w:r>
      <w:proofErr w:type="gramEnd"/>
    </w:p>
    <w:p w:rsidR="00666E3D" w:rsidRPr="00666E3D" w:rsidRDefault="00666E3D" w:rsidP="00666E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6E3D">
        <w:rPr>
          <w:sz w:val="24"/>
          <w:szCs w:val="24"/>
        </w:rPr>
        <w:t xml:space="preserve">.2. При наступлении обстоятельств непреодолимой силы Сторона, для которой сложились указанные обстоятельства, должна в течение 3 (трех) рабочих дней известить о них другую Сторону в письменной форме любыми доступными способами (телеграф, телефакс и др.). </w:t>
      </w:r>
    </w:p>
    <w:p w:rsidR="00666E3D" w:rsidRPr="00666E3D" w:rsidRDefault="00666E3D" w:rsidP="00666E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66E3D">
        <w:rPr>
          <w:sz w:val="24"/>
          <w:szCs w:val="24"/>
        </w:rPr>
        <w:t xml:space="preserve">В извещении должны быть сообщены данные о характере обстоятельств, по возможности оценка их влияния на возможность исполнения обязательств по </w:t>
      </w:r>
      <w:r w:rsidRPr="00666E3D">
        <w:rPr>
          <w:spacing w:val="2"/>
          <w:sz w:val="24"/>
          <w:szCs w:val="24"/>
        </w:rPr>
        <w:t>Договору</w:t>
      </w:r>
      <w:r w:rsidRPr="00666E3D">
        <w:rPr>
          <w:sz w:val="24"/>
          <w:szCs w:val="24"/>
        </w:rPr>
        <w:t xml:space="preserve"> и ориентировочные сроки их прекращения. Официальным подтверждением наступления форс-мажора является сертификат торгово-промышленной палаты или другого компетентного органа, копия которого должна быть представлена Стороной, для которой сложились обстоятельства непреодолимой силы, другой Стороне в максимально короткие сроки.</w:t>
      </w:r>
    </w:p>
    <w:p w:rsidR="00666E3D" w:rsidRPr="00666E3D" w:rsidRDefault="00666E3D" w:rsidP="00666E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6E3D">
        <w:rPr>
          <w:sz w:val="24"/>
          <w:szCs w:val="24"/>
        </w:rPr>
        <w:t>.3. О прекращении форс-мажора и его последствий Сторона, для которой ранее сложились обстоятельства непреодолимой силы, должна в течение 3 (трех) рабочих дней известить другую Сторону с указанием сроков возобновления исполнения взятых на себя обязательств по настоящему Договору.</w:t>
      </w:r>
    </w:p>
    <w:p w:rsidR="00666E3D" w:rsidRPr="00666E3D" w:rsidRDefault="00666E3D" w:rsidP="00666E3D">
      <w:pPr>
        <w:shd w:val="clear" w:color="auto" w:fill="FFFFFF"/>
        <w:tabs>
          <w:tab w:val="num" w:pos="0"/>
        </w:tabs>
        <w:ind w:firstLine="567"/>
        <w:jc w:val="both"/>
        <w:rPr>
          <w:bCs/>
          <w:sz w:val="24"/>
          <w:szCs w:val="24"/>
        </w:rPr>
      </w:pPr>
      <w:r w:rsidRPr="00666E3D">
        <w:rPr>
          <w:bCs/>
          <w:sz w:val="24"/>
          <w:szCs w:val="24"/>
        </w:rPr>
        <w:t xml:space="preserve">Не извещение либо несвоевременное извещение другой Стороны согласно </w:t>
      </w:r>
      <w:proofErr w:type="spellStart"/>
      <w:r w:rsidRPr="00666E3D">
        <w:rPr>
          <w:bCs/>
          <w:sz w:val="24"/>
          <w:szCs w:val="24"/>
        </w:rPr>
        <w:t>п.п</w:t>
      </w:r>
      <w:proofErr w:type="spellEnd"/>
      <w:r w:rsidRPr="00666E3D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7</w:t>
      </w:r>
      <w:r w:rsidRPr="00666E3D">
        <w:rPr>
          <w:bCs/>
          <w:sz w:val="24"/>
          <w:szCs w:val="24"/>
        </w:rPr>
        <w:t xml:space="preserve">.2, </w:t>
      </w:r>
      <w:r>
        <w:rPr>
          <w:bCs/>
          <w:sz w:val="24"/>
          <w:szCs w:val="24"/>
        </w:rPr>
        <w:t>7</w:t>
      </w:r>
      <w:r w:rsidRPr="00666E3D">
        <w:rPr>
          <w:bCs/>
          <w:sz w:val="24"/>
          <w:szCs w:val="24"/>
        </w:rPr>
        <w:t xml:space="preserve">.3 </w:t>
      </w:r>
      <w:r w:rsidRPr="00666E3D">
        <w:rPr>
          <w:spacing w:val="2"/>
          <w:sz w:val="24"/>
          <w:szCs w:val="24"/>
        </w:rPr>
        <w:t>Договора</w:t>
      </w:r>
      <w:r w:rsidRPr="00666E3D">
        <w:rPr>
          <w:bCs/>
          <w:sz w:val="24"/>
          <w:szCs w:val="24"/>
        </w:rPr>
        <w:t xml:space="preserve"> влечет за собой утрату права ссылаться на эти обстоятельства.</w:t>
      </w:r>
    </w:p>
    <w:p w:rsidR="00666E3D" w:rsidRPr="00666E3D" w:rsidRDefault="00666E3D" w:rsidP="00666E3D">
      <w:pPr>
        <w:pStyle w:val="af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>
        <w:t>7</w:t>
      </w:r>
      <w:r w:rsidRPr="00666E3D">
        <w:t xml:space="preserve">.4. Сторона, для которой создалась невозможность надлежащего исполнения обязательств по договору вследствие наступления обстоятельств непреодолимой силы, должна самостоятельно предпринять все разумные и возможные меры с целью ограничить неблагоприятные последствия, вызванные указанными обстоятельствами. </w:t>
      </w:r>
    </w:p>
    <w:p w:rsidR="00666E3D" w:rsidRPr="00666E3D" w:rsidRDefault="00666E3D" w:rsidP="00666E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6E3D">
        <w:rPr>
          <w:sz w:val="24"/>
          <w:szCs w:val="24"/>
        </w:rPr>
        <w:t xml:space="preserve">.5. В случае наступления обстоятельств непреодолимой силы действие настоящего </w:t>
      </w:r>
      <w:r w:rsidRPr="00666E3D">
        <w:rPr>
          <w:spacing w:val="2"/>
          <w:sz w:val="24"/>
          <w:szCs w:val="24"/>
        </w:rPr>
        <w:t xml:space="preserve">Договора </w:t>
      </w:r>
      <w:r w:rsidRPr="00666E3D">
        <w:rPr>
          <w:sz w:val="24"/>
          <w:szCs w:val="24"/>
        </w:rPr>
        <w:t xml:space="preserve">приостанавливается на время, в течение которого будут действовать обстоятельства непреодолимой силы. В случае если обстоятельства непреодолимой силы продолжаются более 1 (одного) месяца, Стороны имеют право на расторжение настоящего </w:t>
      </w:r>
      <w:r w:rsidRPr="00666E3D">
        <w:rPr>
          <w:spacing w:val="2"/>
          <w:sz w:val="24"/>
          <w:szCs w:val="24"/>
        </w:rPr>
        <w:t>Договора</w:t>
      </w:r>
      <w:r w:rsidRPr="00666E3D">
        <w:rPr>
          <w:sz w:val="24"/>
          <w:szCs w:val="24"/>
        </w:rPr>
        <w:t>. В этом случае ни одна из Сторон не вправе требовать от другой Стороны возмещения своих убытков.</w:t>
      </w:r>
    </w:p>
    <w:p w:rsidR="0074622F" w:rsidRPr="00666E3D" w:rsidRDefault="0074622F" w:rsidP="00666E3D">
      <w:pPr>
        <w:pStyle w:val="af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666E3D">
        <w:t xml:space="preserve">     </w:t>
      </w:r>
    </w:p>
    <w:p w:rsidR="0074622F" w:rsidRPr="00666E3D" w:rsidRDefault="0074622F" w:rsidP="00666E3D">
      <w:pPr>
        <w:jc w:val="center"/>
        <w:rPr>
          <w:b/>
          <w:bCs/>
          <w:sz w:val="24"/>
          <w:szCs w:val="24"/>
        </w:rPr>
      </w:pPr>
      <w:r w:rsidRPr="00666E3D">
        <w:rPr>
          <w:b/>
          <w:bCs/>
          <w:sz w:val="24"/>
          <w:szCs w:val="24"/>
        </w:rPr>
        <w:t>8. Особые условия</w:t>
      </w:r>
    </w:p>
    <w:p w:rsidR="0074622F" w:rsidRDefault="0074622F" w:rsidP="0074622F">
      <w:pPr>
        <w:shd w:val="clear" w:color="auto" w:fill="FFFFFF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37BA">
        <w:rPr>
          <w:sz w:val="24"/>
          <w:szCs w:val="24"/>
        </w:rPr>
        <w:tab/>
        <w:t xml:space="preserve">8.1. При необходимости продления регламента работы аэропортов Южно-Курильск, </w:t>
      </w:r>
      <w:r w:rsidR="00983654">
        <w:rPr>
          <w:sz w:val="24"/>
          <w:szCs w:val="24"/>
        </w:rPr>
        <w:t>Ясный</w:t>
      </w:r>
      <w:r w:rsidRPr="008D7518">
        <w:rPr>
          <w:sz w:val="24"/>
          <w:szCs w:val="24"/>
        </w:rPr>
        <w:t xml:space="preserve"> (далее – регламент) в интересах Перевозчика, Перевозчик направляет письменную заявку по следующим каналам связи: </w:t>
      </w:r>
    </w:p>
    <w:p w:rsidR="00602B3D" w:rsidRPr="00602B3D" w:rsidRDefault="00602B3D" w:rsidP="0074622F">
      <w:pPr>
        <w:shd w:val="clear" w:color="auto" w:fill="FFFFFF"/>
        <w:ind w:right="2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02B3D">
        <w:rPr>
          <w:b/>
          <w:sz w:val="24"/>
          <w:szCs w:val="24"/>
        </w:rPr>
        <w:t>Аэропорт Южно-Курильск:</w:t>
      </w:r>
    </w:p>
    <w:p w:rsidR="00983654" w:rsidRPr="008D7518" w:rsidRDefault="00983654" w:rsidP="00983654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 xml:space="preserve">АФТН: </w:t>
      </w:r>
      <w:r w:rsidRPr="008D7518">
        <w:rPr>
          <w:i/>
          <w:sz w:val="24"/>
          <w:szCs w:val="24"/>
          <w:shd w:val="clear" w:color="auto" w:fill="FFFFFF"/>
        </w:rPr>
        <w:t xml:space="preserve">УХСМЫДЫЬ </w:t>
      </w:r>
    </w:p>
    <w:p w:rsidR="00983654" w:rsidRPr="008D7518" w:rsidRDefault="00983654" w:rsidP="00983654">
      <w:pPr>
        <w:jc w:val="both"/>
        <w:rPr>
          <w:sz w:val="24"/>
          <w:szCs w:val="24"/>
        </w:rPr>
      </w:pPr>
      <w:r>
        <w:rPr>
          <w:sz w:val="24"/>
          <w:szCs w:val="24"/>
        </w:rPr>
        <w:t>Тел/факс: (</w:t>
      </w:r>
      <w:r w:rsidRPr="008D7518">
        <w:rPr>
          <w:sz w:val="24"/>
          <w:szCs w:val="24"/>
        </w:rPr>
        <w:t>42455) 2-18-44; 2-17-54</w:t>
      </w:r>
      <w:r w:rsidR="00E33E61">
        <w:rPr>
          <w:sz w:val="24"/>
          <w:szCs w:val="24"/>
        </w:rPr>
        <w:t>, +7 914 765 2412</w:t>
      </w:r>
      <w:r w:rsidRPr="008D7518">
        <w:rPr>
          <w:sz w:val="24"/>
          <w:szCs w:val="24"/>
        </w:rPr>
        <w:t xml:space="preserve"> </w:t>
      </w:r>
    </w:p>
    <w:p w:rsidR="00983654" w:rsidRPr="00140231" w:rsidRDefault="00983654" w:rsidP="00983654">
      <w:pPr>
        <w:jc w:val="both"/>
        <w:rPr>
          <w:sz w:val="24"/>
          <w:szCs w:val="24"/>
        </w:rPr>
      </w:pPr>
      <w:r w:rsidRPr="008D7518">
        <w:rPr>
          <w:sz w:val="24"/>
          <w:szCs w:val="24"/>
          <w:lang w:val="en-US"/>
        </w:rPr>
        <w:t>E</w:t>
      </w:r>
      <w:r w:rsidRPr="003A53D3">
        <w:rPr>
          <w:sz w:val="24"/>
          <w:szCs w:val="24"/>
        </w:rPr>
        <w:t>-</w:t>
      </w:r>
      <w:r w:rsidRPr="008D7518">
        <w:rPr>
          <w:sz w:val="24"/>
          <w:szCs w:val="24"/>
          <w:lang w:val="en-US"/>
        </w:rPr>
        <w:t>mail</w:t>
      </w:r>
      <w:r w:rsidRPr="003A53D3">
        <w:rPr>
          <w:sz w:val="24"/>
          <w:szCs w:val="24"/>
        </w:rPr>
        <w:t xml:space="preserve">: </w:t>
      </w:r>
      <w:hyperlink r:id="rId12" w:history="1">
        <w:r w:rsidRPr="003D4D26">
          <w:rPr>
            <w:rStyle w:val="af3"/>
            <w:sz w:val="24"/>
            <w:szCs w:val="24"/>
            <w:lang w:val="en-US"/>
          </w:rPr>
          <w:t>mendelUK</w:t>
        </w:r>
        <w:r w:rsidRPr="003D4D26">
          <w:rPr>
            <w:rStyle w:val="af3"/>
            <w:sz w:val="24"/>
            <w:szCs w:val="24"/>
          </w:rPr>
          <w:t>.73@</w:t>
        </w:r>
        <w:r w:rsidRPr="003D4D26">
          <w:rPr>
            <w:rStyle w:val="af3"/>
            <w:sz w:val="24"/>
            <w:szCs w:val="24"/>
            <w:lang w:val="en-US"/>
          </w:rPr>
          <w:t>mail</w:t>
        </w:r>
        <w:r w:rsidRPr="003D4D26">
          <w:rPr>
            <w:rStyle w:val="af3"/>
            <w:sz w:val="24"/>
            <w:szCs w:val="24"/>
          </w:rPr>
          <w:t>.</w:t>
        </w:r>
        <w:r w:rsidRPr="003D4D26">
          <w:rPr>
            <w:rStyle w:val="af3"/>
            <w:sz w:val="24"/>
            <w:szCs w:val="24"/>
            <w:lang w:val="en-US"/>
          </w:rPr>
          <w:t>ru</w:t>
        </w:r>
      </w:hyperlink>
    </w:p>
    <w:p w:rsidR="00983654" w:rsidRPr="0095348C" w:rsidRDefault="00983654" w:rsidP="00983654">
      <w:pPr>
        <w:jc w:val="both"/>
        <w:rPr>
          <w:b/>
          <w:sz w:val="24"/>
          <w:szCs w:val="24"/>
        </w:rPr>
      </w:pPr>
      <w:r w:rsidRPr="003A53D3">
        <w:rPr>
          <w:b/>
          <w:sz w:val="24"/>
          <w:szCs w:val="24"/>
        </w:rPr>
        <w:t xml:space="preserve">          </w:t>
      </w:r>
      <w:r w:rsidRPr="0095348C">
        <w:rPr>
          <w:b/>
          <w:sz w:val="24"/>
          <w:szCs w:val="24"/>
        </w:rPr>
        <w:t xml:space="preserve">Аэропорт </w:t>
      </w:r>
      <w:r>
        <w:rPr>
          <w:b/>
          <w:sz w:val="24"/>
          <w:szCs w:val="24"/>
        </w:rPr>
        <w:t>Ясный</w:t>
      </w:r>
      <w:r w:rsidRPr="0095348C">
        <w:rPr>
          <w:b/>
          <w:sz w:val="24"/>
          <w:szCs w:val="24"/>
        </w:rPr>
        <w:t>:</w:t>
      </w:r>
    </w:p>
    <w:p w:rsidR="00983654" w:rsidRPr="008D7518" w:rsidRDefault="00983654" w:rsidP="00983654">
      <w:pPr>
        <w:jc w:val="both"/>
        <w:rPr>
          <w:i/>
          <w:sz w:val="24"/>
          <w:szCs w:val="24"/>
          <w:shd w:val="clear" w:color="auto" w:fill="FFFFFF"/>
        </w:rPr>
      </w:pPr>
      <w:r w:rsidRPr="008D7518">
        <w:rPr>
          <w:sz w:val="24"/>
          <w:szCs w:val="24"/>
        </w:rPr>
        <w:lastRenderedPageBreak/>
        <w:t xml:space="preserve">АФТН: </w:t>
      </w:r>
      <w:r w:rsidRPr="008D7518">
        <w:rPr>
          <w:i/>
          <w:sz w:val="24"/>
          <w:szCs w:val="24"/>
          <w:shd w:val="clear" w:color="auto" w:fill="FFFFFF"/>
        </w:rPr>
        <w:t>УХСИЫДЫЬ</w:t>
      </w:r>
    </w:p>
    <w:p w:rsidR="00983654" w:rsidRPr="008D7518" w:rsidRDefault="00983654" w:rsidP="00983654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8D7518">
        <w:rPr>
          <w:sz w:val="24"/>
          <w:szCs w:val="24"/>
        </w:rPr>
        <w:t>елефон</w:t>
      </w:r>
      <w:r>
        <w:rPr>
          <w:sz w:val="24"/>
          <w:szCs w:val="24"/>
        </w:rPr>
        <w:t>/факс</w:t>
      </w:r>
      <w:r w:rsidRPr="008D7518">
        <w:rPr>
          <w:sz w:val="24"/>
          <w:szCs w:val="24"/>
        </w:rPr>
        <w:t xml:space="preserve">: </w:t>
      </w:r>
      <w:r>
        <w:rPr>
          <w:sz w:val="24"/>
          <w:szCs w:val="24"/>
        </w:rPr>
        <w:t>(42454) 4-25-88, 4-27-30</w:t>
      </w:r>
    </w:p>
    <w:p w:rsidR="00983654" w:rsidRPr="009049C0" w:rsidRDefault="00983654" w:rsidP="00983654">
      <w:pPr>
        <w:jc w:val="both"/>
        <w:rPr>
          <w:sz w:val="24"/>
          <w:szCs w:val="24"/>
          <w:u w:val="single"/>
        </w:rPr>
      </w:pPr>
      <w:r w:rsidRPr="008D7518">
        <w:rPr>
          <w:sz w:val="24"/>
          <w:szCs w:val="24"/>
          <w:lang w:val="en-US"/>
        </w:rPr>
        <w:t>E</w:t>
      </w:r>
      <w:r w:rsidRPr="009049C0">
        <w:rPr>
          <w:sz w:val="24"/>
          <w:szCs w:val="24"/>
        </w:rPr>
        <w:t>-</w:t>
      </w:r>
      <w:r w:rsidRPr="008D7518">
        <w:rPr>
          <w:sz w:val="24"/>
          <w:szCs w:val="24"/>
          <w:lang w:val="en-US"/>
        </w:rPr>
        <w:t>mail</w:t>
      </w:r>
      <w:r w:rsidRPr="009049C0">
        <w:rPr>
          <w:sz w:val="24"/>
          <w:szCs w:val="24"/>
        </w:rPr>
        <w:t xml:space="preserve">: </w:t>
      </w:r>
      <w:hyperlink r:id="rId13" w:history="1">
        <w:r w:rsidRPr="003D4D26">
          <w:rPr>
            <w:rStyle w:val="af3"/>
            <w:sz w:val="24"/>
            <w:szCs w:val="24"/>
            <w:lang w:val="en-US"/>
          </w:rPr>
          <w:t>arp</w:t>
        </w:r>
        <w:r w:rsidRPr="009049C0">
          <w:rPr>
            <w:rStyle w:val="af3"/>
            <w:sz w:val="24"/>
            <w:szCs w:val="24"/>
          </w:rPr>
          <w:t>-</w:t>
        </w:r>
        <w:r w:rsidRPr="003D4D26">
          <w:rPr>
            <w:rStyle w:val="af3"/>
            <w:sz w:val="24"/>
            <w:szCs w:val="24"/>
            <w:lang w:val="en-US"/>
          </w:rPr>
          <w:t>iturup</w:t>
        </w:r>
        <w:r w:rsidRPr="009049C0">
          <w:rPr>
            <w:rStyle w:val="af3"/>
            <w:sz w:val="24"/>
            <w:szCs w:val="24"/>
          </w:rPr>
          <w:t>@</w:t>
        </w:r>
        <w:r w:rsidRPr="003D4D26">
          <w:rPr>
            <w:rStyle w:val="af3"/>
            <w:sz w:val="24"/>
            <w:szCs w:val="24"/>
            <w:lang w:val="en-US"/>
          </w:rPr>
          <w:t>mail</w:t>
        </w:r>
        <w:r w:rsidRPr="009049C0">
          <w:rPr>
            <w:rStyle w:val="af3"/>
            <w:sz w:val="24"/>
            <w:szCs w:val="24"/>
          </w:rPr>
          <w:t>.</w:t>
        </w:r>
        <w:r w:rsidRPr="003D4D26">
          <w:rPr>
            <w:rStyle w:val="af3"/>
            <w:sz w:val="24"/>
            <w:szCs w:val="24"/>
            <w:lang w:val="en-US"/>
          </w:rPr>
          <w:t>ru</w:t>
        </w:r>
      </w:hyperlink>
    </w:p>
    <w:p w:rsidR="0074622F" w:rsidRPr="008D7518" w:rsidRDefault="0074622F" w:rsidP="0074622F">
      <w:pPr>
        <w:jc w:val="both"/>
        <w:rPr>
          <w:sz w:val="24"/>
          <w:szCs w:val="24"/>
        </w:rPr>
      </w:pPr>
      <w:r w:rsidRPr="008D7518">
        <w:rPr>
          <w:sz w:val="24"/>
          <w:szCs w:val="24"/>
        </w:rPr>
        <w:t>в адрес Главного оператора за подписью руководителя организации, не позднее, чем за 1 сутки до планируемого выполнения рейса. В экстренных случаях заявка подается не позднее, чем за два часа, до окончания регламента работы Аэропорта.</w:t>
      </w:r>
    </w:p>
    <w:p w:rsidR="00A5035F" w:rsidRPr="00F13EDE" w:rsidRDefault="0074622F" w:rsidP="00A5035F">
      <w:pPr>
        <w:pStyle w:val="ae"/>
        <w:spacing w:after="0"/>
        <w:jc w:val="both"/>
        <w:rPr>
          <w:sz w:val="24"/>
          <w:szCs w:val="24"/>
        </w:rPr>
      </w:pPr>
      <w:r w:rsidRPr="008D7518">
        <w:rPr>
          <w:sz w:val="24"/>
          <w:szCs w:val="24"/>
        </w:rPr>
        <w:tab/>
      </w:r>
      <w:r w:rsidR="00A5035F" w:rsidRPr="00F13EDE">
        <w:rPr>
          <w:sz w:val="24"/>
          <w:szCs w:val="24"/>
        </w:rPr>
        <w:t>В заявке указывается количество предполагаемого времени продления регламента для приема (выпуска) и обслуживания ВС и гарантия оплаты услуг, предоставляемых при обслуживании в аэропорту, осуществляемом вне периода работы аэропорта.</w:t>
      </w:r>
      <w:r w:rsidR="00A5035F" w:rsidRPr="00F13EDE">
        <w:rPr>
          <w:sz w:val="24"/>
          <w:szCs w:val="24"/>
        </w:rPr>
        <w:tab/>
        <w:t>Обслуживание воздушного судна Перевозчика вне работы аэропорта обеспечивается только после согласования с Главным оператором.</w:t>
      </w:r>
    </w:p>
    <w:p w:rsidR="0074622F" w:rsidRPr="00867FC5" w:rsidRDefault="0074622F" w:rsidP="00A5035F">
      <w:pPr>
        <w:pStyle w:val="ae"/>
        <w:spacing w:after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867FC5">
        <w:rPr>
          <w:sz w:val="24"/>
          <w:szCs w:val="24"/>
        </w:rPr>
        <w:t>8.2. Главный оператор рассматривает заявку Перевозчика в разумный срок (до вылета ВС из аэропорта отправления) и, учитывая наличие/отсутствие задолженности Перевозчика перед Аэропортом за ранее оказанные услуги, а также имеющиеся технические и людские ресурсы, отвечает Перевозчику либо согласием, либо мотивированным отказом.</w:t>
      </w:r>
    </w:p>
    <w:p w:rsidR="0074622F" w:rsidRDefault="0074622F" w:rsidP="0074622F">
      <w:pPr>
        <w:jc w:val="both"/>
        <w:rPr>
          <w:sz w:val="24"/>
          <w:szCs w:val="24"/>
        </w:rPr>
      </w:pPr>
      <w:r w:rsidRPr="00867FC5">
        <w:rPr>
          <w:sz w:val="24"/>
          <w:szCs w:val="24"/>
        </w:rPr>
        <w:tab/>
        <w:t>8.3. Стоимость услуг, предоставляемых при обслуживании воздушных</w:t>
      </w:r>
      <w:r w:rsidRPr="00612740">
        <w:rPr>
          <w:sz w:val="24"/>
          <w:szCs w:val="24"/>
        </w:rPr>
        <w:t xml:space="preserve"> судов, осуществляем</w:t>
      </w:r>
      <w:r>
        <w:rPr>
          <w:sz w:val="24"/>
          <w:szCs w:val="24"/>
        </w:rPr>
        <w:t>ых</w:t>
      </w:r>
      <w:r w:rsidRPr="00612740">
        <w:rPr>
          <w:sz w:val="24"/>
          <w:szCs w:val="24"/>
        </w:rPr>
        <w:t xml:space="preserve"> вне периода работы аэропорта, определяется в установленном порядке в соответствии с </w:t>
      </w:r>
      <w:r>
        <w:rPr>
          <w:sz w:val="24"/>
          <w:szCs w:val="24"/>
        </w:rPr>
        <w:t>пунктами 5.3., 5.4. настоящего договора.</w:t>
      </w:r>
    </w:p>
    <w:p w:rsidR="0074622F" w:rsidRPr="00867FC5" w:rsidRDefault="0074622F" w:rsidP="007462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7FC5">
        <w:rPr>
          <w:sz w:val="24"/>
          <w:szCs w:val="24"/>
        </w:rPr>
        <w:t>8.4. В случаях, когда Перевозчик направил заявку о необходимости изменения (продления) регламента в адрес Главного оператора и регламент аэропорта был изменён, а воздушное судно Перевозчика по какой-либо причине не прибыло в аэропорт, Перевозчик в полном объёме возмещает затраты Главного оператора по организации и технологическому обеспечению продления регламента.</w:t>
      </w:r>
    </w:p>
    <w:p w:rsidR="0074622F" w:rsidRPr="00B77D21" w:rsidRDefault="0074622F" w:rsidP="0074622F">
      <w:pPr>
        <w:pStyle w:val="ae"/>
        <w:spacing w:after="0"/>
        <w:jc w:val="both"/>
        <w:rPr>
          <w:sz w:val="24"/>
          <w:szCs w:val="24"/>
        </w:rPr>
      </w:pPr>
      <w:r w:rsidRPr="00867FC5">
        <w:rPr>
          <w:sz w:val="24"/>
          <w:szCs w:val="24"/>
        </w:rPr>
        <w:tab/>
        <w:t>8.5. Правила исчисления продолжительности времени продления регламента, выставляемого Главным оператором к</w:t>
      </w:r>
      <w:r w:rsidRPr="00B77D21">
        <w:rPr>
          <w:sz w:val="24"/>
          <w:szCs w:val="24"/>
        </w:rPr>
        <w:t xml:space="preserve"> оплате Перевозчику:</w:t>
      </w:r>
    </w:p>
    <w:p w:rsidR="0074622F" w:rsidRPr="00B77D21" w:rsidRDefault="0074622F" w:rsidP="0074622F">
      <w:pPr>
        <w:pStyle w:val="ae"/>
        <w:spacing w:after="0"/>
        <w:jc w:val="both"/>
        <w:rPr>
          <w:sz w:val="24"/>
          <w:szCs w:val="24"/>
        </w:rPr>
      </w:pPr>
      <w:r w:rsidRPr="00B77D21">
        <w:rPr>
          <w:sz w:val="24"/>
          <w:szCs w:val="24"/>
        </w:rPr>
        <w:tab/>
        <w:t xml:space="preserve">а) </w:t>
      </w:r>
      <w:r w:rsidRPr="00B77D21">
        <w:rPr>
          <w:i/>
          <w:sz w:val="24"/>
          <w:szCs w:val="24"/>
        </w:rPr>
        <w:t>при вылете ВС из аэропорта:</w:t>
      </w:r>
      <w:r w:rsidRPr="00B77D21">
        <w:rPr>
          <w:sz w:val="24"/>
          <w:szCs w:val="24"/>
        </w:rPr>
        <w:t xml:space="preserve"> фактическое время продления регламента до времени вылета ВС плюс 30 минут;</w:t>
      </w:r>
    </w:p>
    <w:p w:rsidR="0074622F" w:rsidRPr="00B77D21" w:rsidRDefault="0074622F" w:rsidP="0074622F">
      <w:pPr>
        <w:pStyle w:val="ae"/>
        <w:spacing w:after="0"/>
        <w:jc w:val="both"/>
        <w:rPr>
          <w:sz w:val="24"/>
          <w:szCs w:val="24"/>
        </w:rPr>
      </w:pPr>
      <w:r w:rsidRPr="00B77D21">
        <w:rPr>
          <w:sz w:val="24"/>
          <w:szCs w:val="24"/>
        </w:rPr>
        <w:tab/>
        <w:t xml:space="preserve">б) </w:t>
      </w:r>
      <w:r w:rsidRPr="00B77D21">
        <w:rPr>
          <w:i/>
          <w:sz w:val="24"/>
          <w:szCs w:val="24"/>
        </w:rPr>
        <w:t>при прилёте ВС в аэропорт:</w:t>
      </w:r>
      <w:r w:rsidRPr="00B77D21">
        <w:rPr>
          <w:sz w:val="24"/>
          <w:szCs w:val="24"/>
        </w:rPr>
        <w:t xml:space="preserve"> фактическое время продления регламента до времени посадки ВС плюс 70% времени, необходимого на обслуживание ВС согласно Технологическому графику обслуживания ВС в аэропорт</w:t>
      </w:r>
      <w:r>
        <w:rPr>
          <w:sz w:val="24"/>
          <w:szCs w:val="24"/>
        </w:rPr>
        <w:t>ах</w:t>
      </w:r>
      <w:r w:rsidRPr="00B77D21">
        <w:rPr>
          <w:sz w:val="24"/>
          <w:szCs w:val="24"/>
        </w:rPr>
        <w:t xml:space="preserve"> Южно-Курильск</w:t>
      </w:r>
      <w:r>
        <w:rPr>
          <w:sz w:val="24"/>
          <w:szCs w:val="24"/>
        </w:rPr>
        <w:t xml:space="preserve">, </w:t>
      </w:r>
      <w:r w:rsidR="00983654">
        <w:rPr>
          <w:sz w:val="24"/>
          <w:szCs w:val="24"/>
        </w:rPr>
        <w:t>Ясный</w:t>
      </w:r>
      <w:r w:rsidRPr="00B77D21">
        <w:rPr>
          <w:sz w:val="24"/>
          <w:szCs w:val="24"/>
        </w:rPr>
        <w:t xml:space="preserve"> по типам воздушных судов;</w:t>
      </w:r>
    </w:p>
    <w:p w:rsidR="0074622F" w:rsidRPr="00B77D21" w:rsidRDefault="0074622F" w:rsidP="0074622F">
      <w:pPr>
        <w:pStyle w:val="ae"/>
        <w:spacing w:after="0"/>
        <w:jc w:val="both"/>
        <w:rPr>
          <w:sz w:val="24"/>
          <w:szCs w:val="24"/>
        </w:rPr>
      </w:pPr>
      <w:r w:rsidRPr="00B77D21">
        <w:rPr>
          <w:sz w:val="24"/>
          <w:szCs w:val="24"/>
        </w:rPr>
        <w:tab/>
        <w:t xml:space="preserve">в) </w:t>
      </w:r>
      <w:r w:rsidRPr="00B77D21">
        <w:rPr>
          <w:i/>
          <w:sz w:val="24"/>
          <w:szCs w:val="24"/>
        </w:rPr>
        <w:t xml:space="preserve">при прилёте и вылете ВС </w:t>
      </w:r>
      <w:proofErr w:type="gramStart"/>
      <w:r w:rsidRPr="00B77D21">
        <w:rPr>
          <w:i/>
          <w:sz w:val="24"/>
          <w:szCs w:val="24"/>
        </w:rPr>
        <w:t>в</w:t>
      </w:r>
      <w:proofErr w:type="gramEnd"/>
      <w:r w:rsidRPr="00B77D21">
        <w:rPr>
          <w:i/>
          <w:sz w:val="24"/>
          <w:szCs w:val="24"/>
        </w:rPr>
        <w:t>/</w:t>
      </w:r>
      <w:proofErr w:type="gramStart"/>
      <w:r w:rsidRPr="00B77D21">
        <w:rPr>
          <w:i/>
          <w:sz w:val="24"/>
          <w:szCs w:val="24"/>
        </w:rPr>
        <w:t>из</w:t>
      </w:r>
      <w:proofErr w:type="gramEnd"/>
      <w:r w:rsidRPr="00B77D21">
        <w:rPr>
          <w:i/>
          <w:sz w:val="24"/>
          <w:szCs w:val="24"/>
        </w:rPr>
        <w:t xml:space="preserve"> аэропорта: </w:t>
      </w:r>
      <w:r w:rsidRPr="00B77D21">
        <w:rPr>
          <w:sz w:val="24"/>
          <w:szCs w:val="24"/>
        </w:rPr>
        <w:t>фактическое время продления регламента до времени посадки ВС плюс время, необходимое на обслуживание ВС согласно Технологическому графику обслуживания ВС в аэропорт</w:t>
      </w:r>
      <w:r>
        <w:rPr>
          <w:sz w:val="24"/>
          <w:szCs w:val="24"/>
        </w:rPr>
        <w:t>ах</w:t>
      </w:r>
      <w:r w:rsidRPr="00B77D21">
        <w:rPr>
          <w:sz w:val="24"/>
          <w:szCs w:val="24"/>
        </w:rPr>
        <w:t xml:space="preserve"> Южно-Курильск</w:t>
      </w:r>
      <w:r>
        <w:rPr>
          <w:sz w:val="24"/>
          <w:szCs w:val="24"/>
        </w:rPr>
        <w:t xml:space="preserve">, </w:t>
      </w:r>
      <w:r w:rsidR="00983654">
        <w:rPr>
          <w:sz w:val="24"/>
          <w:szCs w:val="24"/>
        </w:rPr>
        <w:t>Ясный</w:t>
      </w:r>
      <w:r w:rsidRPr="00B77D21">
        <w:rPr>
          <w:sz w:val="24"/>
          <w:szCs w:val="24"/>
        </w:rPr>
        <w:t xml:space="preserve"> по типам воздушных судов, плюс фактическое время продления регламента до времени вылета ВС, увеличенное на 30 минут.</w:t>
      </w:r>
    </w:p>
    <w:p w:rsidR="0074622F" w:rsidRPr="00A44678" w:rsidRDefault="0074622F" w:rsidP="0074622F">
      <w:pPr>
        <w:pStyle w:val="ae"/>
        <w:spacing w:after="0"/>
        <w:jc w:val="both"/>
        <w:rPr>
          <w:sz w:val="24"/>
          <w:szCs w:val="24"/>
        </w:rPr>
      </w:pPr>
      <w:r w:rsidRPr="00B77D21">
        <w:rPr>
          <w:sz w:val="24"/>
          <w:szCs w:val="24"/>
        </w:rPr>
        <w:t xml:space="preserve">           Фактическое время посадки и время вылета фиксируются в установленном порядке диспетчерским составом КДП МВЛ с РЗО. После вылета ВС допускается внесение поправки в «Акт по форме «С» уточнённый» по фактическому времени взлёта ВС и, как следствие, внесение поправки по фактическому времени продления регламента. «Акт по форме «С» уточнённый» направляется в установленном порядке Перевозчику для</w:t>
      </w:r>
      <w:r w:rsidRPr="00A44678">
        <w:rPr>
          <w:sz w:val="24"/>
          <w:szCs w:val="24"/>
        </w:rPr>
        <w:t xml:space="preserve"> оплаты. </w:t>
      </w:r>
    </w:p>
    <w:p w:rsidR="0074622F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8.7. Главный оператор</w:t>
      </w:r>
      <w:r w:rsidRPr="00CA33E0">
        <w:rPr>
          <w:sz w:val="24"/>
          <w:szCs w:val="24"/>
        </w:rPr>
        <w:t xml:space="preserve"> имеет право принять решение о прекращении полетов, закрыти</w:t>
      </w:r>
      <w:r>
        <w:rPr>
          <w:sz w:val="24"/>
          <w:szCs w:val="24"/>
        </w:rPr>
        <w:t>е</w:t>
      </w:r>
      <w:r w:rsidRPr="00CA33E0">
        <w:rPr>
          <w:sz w:val="24"/>
          <w:szCs w:val="24"/>
        </w:rPr>
        <w:t xml:space="preserve"> аэродрома при возникновении каких-либо обстоятельств, угрожающих безопасности полетов с немедленным информированием </w:t>
      </w:r>
      <w:r>
        <w:rPr>
          <w:sz w:val="24"/>
          <w:szCs w:val="24"/>
        </w:rPr>
        <w:t>Перевозчика или ее представителя</w:t>
      </w:r>
      <w:r w:rsidRPr="00CA33E0">
        <w:rPr>
          <w:sz w:val="24"/>
          <w:szCs w:val="24"/>
        </w:rPr>
        <w:t xml:space="preserve">, при этом </w:t>
      </w:r>
      <w:r>
        <w:rPr>
          <w:sz w:val="24"/>
          <w:szCs w:val="24"/>
        </w:rPr>
        <w:t xml:space="preserve">Перевозчик </w:t>
      </w:r>
      <w:r w:rsidRPr="00CA33E0">
        <w:rPr>
          <w:sz w:val="24"/>
          <w:szCs w:val="24"/>
        </w:rPr>
        <w:t xml:space="preserve"> не вправе предъявлять какие-либо претензии и санкции к </w:t>
      </w:r>
      <w:r>
        <w:rPr>
          <w:sz w:val="24"/>
          <w:szCs w:val="24"/>
        </w:rPr>
        <w:t>Главному оператору</w:t>
      </w:r>
      <w:r w:rsidRPr="00CA33E0">
        <w:rPr>
          <w:sz w:val="24"/>
          <w:szCs w:val="24"/>
        </w:rPr>
        <w:t>.</w:t>
      </w:r>
    </w:p>
    <w:p w:rsidR="0074622F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8.8. </w:t>
      </w:r>
      <w:r w:rsidRPr="00A470F9">
        <w:rPr>
          <w:sz w:val="24"/>
          <w:szCs w:val="24"/>
        </w:rPr>
        <w:t xml:space="preserve">Вопросы метеорологического обеспечения рейсов </w:t>
      </w:r>
      <w:r>
        <w:rPr>
          <w:sz w:val="24"/>
          <w:szCs w:val="24"/>
        </w:rPr>
        <w:t>«</w:t>
      </w:r>
      <w:r w:rsidRPr="00A470F9">
        <w:rPr>
          <w:sz w:val="24"/>
          <w:szCs w:val="24"/>
        </w:rPr>
        <w:t>Перевозчика</w:t>
      </w:r>
      <w:r>
        <w:rPr>
          <w:sz w:val="24"/>
          <w:szCs w:val="24"/>
        </w:rPr>
        <w:t>»</w:t>
      </w:r>
      <w:r w:rsidRPr="00A470F9">
        <w:rPr>
          <w:sz w:val="24"/>
          <w:szCs w:val="24"/>
        </w:rPr>
        <w:t xml:space="preserve"> регулируются двухсторонним договором</w:t>
      </w:r>
      <w:r>
        <w:rPr>
          <w:sz w:val="24"/>
          <w:szCs w:val="24"/>
        </w:rPr>
        <w:t>, заключенного</w:t>
      </w:r>
      <w:r w:rsidRPr="00A470F9">
        <w:rPr>
          <w:sz w:val="24"/>
          <w:szCs w:val="24"/>
        </w:rPr>
        <w:t xml:space="preserve"> между </w:t>
      </w:r>
      <w:r>
        <w:rPr>
          <w:sz w:val="24"/>
          <w:szCs w:val="24"/>
        </w:rPr>
        <w:t>«</w:t>
      </w:r>
      <w:r w:rsidRPr="00A470F9">
        <w:rPr>
          <w:sz w:val="24"/>
          <w:szCs w:val="24"/>
        </w:rPr>
        <w:t>Перевозчиком</w:t>
      </w:r>
      <w:r>
        <w:rPr>
          <w:sz w:val="24"/>
          <w:szCs w:val="24"/>
        </w:rPr>
        <w:t>»</w:t>
      </w:r>
      <w:r w:rsidRPr="00A470F9">
        <w:rPr>
          <w:sz w:val="24"/>
          <w:szCs w:val="24"/>
        </w:rPr>
        <w:t xml:space="preserve"> и Оператором аэропорта - </w:t>
      </w:r>
      <w:r w:rsidRPr="002F52C3">
        <w:rPr>
          <w:sz w:val="24"/>
          <w:szCs w:val="24"/>
        </w:rPr>
        <w:t>ФГБУ «Сахалинское У</w:t>
      </w:r>
      <w:r>
        <w:rPr>
          <w:sz w:val="24"/>
          <w:szCs w:val="24"/>
        </w:rPr>
        <w:t xml:space="preserve">правление по гидрометеорологии и мониторингу окружающей среды», </w:t>
      </w:r>
      <w:r w:rsidRPr="00A470F9">
        <w:rPr>
          <w:sz w:val="24"/>
          <w:szCs w:val="24"/>
        </w:rPr>
        <w:t>осуществляющ</w:t>
      </w:r>
      <w:r>
        <w:rPr>
          <w:sz w:val="24"/>
          <w:szCs w:val="24"/>
        </w:rPr>
        <w:t>его</w:t>
      </w:r>
      <w:r w:rsidRPr="00A470F9">
        <w:rPr>
          <w:sz w:val="24"/>
          <w:szCs w:val="24"/>
        </w:rPr>
        <w:t xml:space="preserve"> дея</w:t>
      </w:r>
      <w:r>
        <w:rPr>
          <w:sz w:val="24"/>
          <w:szCs w:val="24"/>
        </w:rPr>
        <w:t>тельно</w:t>
      </w:r>
      <w:r w:rsidR="00983654">
        <w:rPr>
          <w:sz w:val="24"/>
          <w:szCs w:val="24"/>
        </w:rPr>
        <w:t xml:space="preserve">сть в аэропортах Южно-Курильск, Ясный </w:t>
      </w:r>
      <w:r>
        <w:rPr>
          <w:sz w:val="24"/>
          <w:szCs w:val="24"/>
        </w:rPr>
        <w:t>и</w:t>
      </w:r>
      <w:r w:rsidRPr="00A470F9">
        <w:rPr>
          <w:sz w:val="24"/>
          <w:szCs w:val="24"/>
        </w:rPr>
        <w:t xml:space="preserve"> имеюще</w:t>
      </w:r>
      <w:r>
        <w:rPr>
          <w:sz w:val="24"/>
          <w:szCs w:val="24"/>
        </w:rPr>
        <w:t>го</w:t>
      </w:r>
      <w:r w:rsidRPr="00A470F9">
        <w:rPr>
          <w:sz w:val="24"/>
          <w:szCs w:val="24"/>
        </w:rPr>
        <w:t xml:space="preserve"> необходимую</w:t>
      </w:r>
      <w:r>
        <w:rPr>
          <w:sz w:val="24"/>
          <w:szCs w:val="24"/>
        </w:rPr>
        <w:t xml:space="preserve"> лицензию</w:t>
      </w:r>
      <w:r w:rsidRPr="00A470F9">
        <w:rPr>
          <w:sz w:val="24"/>
          <w:szCs w:val="24"/>
        </w:rPr>
        <w:t xml:space="preserve">. </w:t>
      </w:r>
    </w:p>
    <w:p w:rsidR="0074622F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8.9. Вопросы </w:t>
      </w:r>
      <w:r w:rsidRPr="00A470F9">
        <w:rPr>
          <w:sz w:val="24"/>
          <w:szCs w:val="24"/>
        </w:rPr>
        <w:t>авиатопливообеспечения регулируются двухсторонним договором</w:t>
      </w:r>
      <w:r>
        <w:rPr>
          <w:sz w:val="24"/>
          <w:szCs w:val="24"/>
        </w:rPr>
        <w:t>, заключенного между</w:t>
      </w:r>
      <w:r w:rsidRPr="00A470F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470F9">
        <w:rPr>
          <w:sz w:val="24"/>
          <w:szCs w:val="24"/>
        </w:rPr>
        <w:t>Перевозчик</w:t>
      </w:r>
      <w:r>
        <w:rPr>
          <w:sz w:val="24"/>
          <w:szCs w:val="24"/>
        </w:rPr>
        <w:t>ом»</w:t>
      </w:r>
      <w:r w:rsidRPr="00A470F9">
        <w:rPr>
          <w:sz w:val="24"/>
          <w:szCs w:val="24"/>
        </w:rPr>
        <w:t xml:space="preserve"> </w:t>
      </w:r>
      <w:r>
        <w:rPr>
          <w:sz w:val="24"/>
          <w:szCs w:val="24"/>
        </w:rPr>
        <w:t>и Оператором аэропорта - ООО «</w:t>
      </w:r>
      <w:proofErr w:type="spellStart"/>
      <w:r>
        <w:rPr>
          <w:sz w:val="24"/>
          <w:szCs w:val="24"/>
        </w:rPr>
        <w:t>Аэрофьюэлз</w:t>
      </w:r>
      <w:proofErr w:type="spellEnd"/>
      <w:r>
        <w:rPr>
          <w:sz w:val="24"/>
          <w:szCs w:val="24"/>
        </w:rPr>
        <w:t xml:space="preserve"> Камчатка», имеющего</w:t>
      </w:r>
      <w:r w:rsidRPr="00A470F9">
        <w:rPr>
          <w:sz w:val="24"/>
          <w:szCs w:val="24"/>
        </w:rPr>
        <w:t xml:space="preserve"> соответствующий Сертифика</w:t>
      </w:r>
      <w:r>
        <w:rPr>
          <w:sz w:val="24"/>
          <w:szCs w:val="24"/>
        </w:rPr>
        <w:t>т ФАВТ РФ</w:t>
      </w:r>
      <w:r w:rsidRPr="00A470F9">
        <w:rPr>
          <w:sz w:val="24"/>
          <w:szCs w:val="24"/>
        </w:rPr>
        <w:t>.</w:t>
      </w:r>
    </w:p>
    <w:p w:rsidR="0074622F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8.10. </w:t>
      </w:r>
      <w:r w:rsidRPr="00CB27BB">
        <w:rPr>
          <w:sz w:val="24"/>
          <w:szCs w:val="24"/>
        </w:rPr>
        <w:t xml:space="preserve">Вопросы по обеспечению обслуживания (управления) воздушного движения, </w:t>
      </w:r>
      <w:r w:rsidRPr="00CB27BB">
        <w:rPr>
          <w:sz w:val="24"/>
          <w:szCs w:val="24"/>
        </w:rPr>
        <w:lastRenderedPageBreak/>
        <w:t xml:space="preserve">радиотехническому обеспечению полетов воздушных судов и обеспечению авиационной электросвязью регулируются двухсторонним договором, заключенного между «Перевозчиком» и Оператором аэропорта – </w:t>
      </w:r>
      <w:r>
        <w:rPr>
          <w:sz w:val="24"/>
          <w:szCs w:val="24"/>
        </w:rPr>
        <w:t xml:space="preserve">Сахалинским центром ОВД </w:t>
      </w:r>
      <w:r w:rsidRPr="00CB27BB">
        <w:rPr>
          <w:sz w:val="24"/>
          <w:szCs w:val="24"/>
        </w:rPr>
        <w:t>Филиал</w:t>
      </w:r>
      <w:r>
        <w:rPr>
          <w:sz w:val="24"/>
          <w:szCs w:val="24"/>
        </w:rPr>
        <w:t>а</w:t>
      </w:r>
      <w:r w:rsidRPr="00CB27BB">
        <w:rPr>
          <w:sz w:val="24"/>
          <w:szCs w:val="24"/>
        </w:rPr>
        <w:t xml:space="preserve"> «Аэронавигация Дальнего Востока» ФГУП «</w:t>
      </w:r>
      <w:proofErr w:type="spellStart"/>
      <w:r w:rsidRPr="00CB27BB">
        <w:rPr>
          <w:sz w:val="24"/>
          <w:szCs w:val="24"/>
        </w:rPr>
        <w:t>Госкорпорация</w:t>
      </w:r>
      <w:proofErr w:type="spellEnd"/>
      <w:r w:rsidRPr="00CB27BB">
        <w:rPr>
          <w:sz w:val="24"/>
          <w:szCs w:val="24"/>
        </w:rPr>
        <w:t xml:space="preserve"> </w:t>
      </w:r>
      <w:proofErr w:type="spellStart"/>
      <w:r w:rsidRPr="00CB27BB">
        <w:rPr>
          <w:sz w:val="24"/>
          <w:szCs w:val="24"/>
        </w:rPr>
        <w:t>ОрВД</w:t>
      </w:r>
      <w:proofErr w:type="spellEnd"/>
      <w:r w:rsidRPr="005A37E9">
        <w:rPr>
          <w:b/>
          <w:sz w:val="24"/>
          <w:szCs w:val="24"/>
        </w:rPr>
        <w:t xml:space="preserve">, </w:t>
      </w:r>
      <w:r w:rsidRPr="00E8238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E82382">
        <w:rPr>
          <w:sz w:val="24"/>
          <w:szCs w:val="24"/>
        </w:rPr>
        <w:t xml:space="preserve"> соответствующий Серти</w:t>
      </w:r>
      <w:r>
        <w:rPr>
          <w:sz w:val="24"/>
          <w:szCs w:val="24"/>
        </w:rPr>
        <w:t>фикат ФАВТ РФ.</w:t>
      </w:r>
    </w:p>
    <w:p w:rsidR="0074622F" w:rsidRDefault="0074622F" w:rsidP="0074622F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8.11. Т</w:t>
      </w:r>
      <w:r w:rsidRPr="002F52C3">
        <w:rPr>
          <w:sz w:val="24"/>
          <w:szCs w:val="24"/>
        </w:rPr>
        <w:t>ехниче</w:t>
      </w:r>
      <w:r>
        <w:rPr>
          <w:sz w:val="24"/>
          <w:szCs w:val="24"/>
        </w:rPr>
        <w:t xml:space="preserve">ское обслуживание </w:t>
      </w:r>
      <w:r w:rsidR="00E33E61">
        <w:rPr>
          <w:sz w:val="24"/>
          <w:szCs w:val="24"/>
        </w:rPr>
        <w:t xml:space="preserve">воздушного судна </w:t>
      </w:r>
      <w:r>
        <w:rPr>
          <w:sz w:val="24"/>
          <w:szCs w:val="24"/>
        </w:rPr>
        <w:t>Перевозчик</w:t>
      </w:r>
      <w:r w:rsidRPr="002F52C3">
        <w:rPr>
          <w:sz w:val="24"/>
          <w:szCs w:val="24"/>
        </w:rPr>
        <w:t xml:space="preserve"> осуществляет самостоятельно</w:t>
      </w:r>
      <w:r>
        <w:rPr>
          <w:sz w:val="24"/>
          <w:szCs w:val="24"/>
        </w:rPr>
        <w:t xml:space="preserve">, в том числе </w:t>
      </w:r>
      <w:proofErr w:type="spellStart"/>
      <w:r>
        <w:rPr>
          <w:sz w:val="24"/>
          <w:szCs w:val="24"/>
        </w:rPr>
        <w:t>пр</w:t>
      </w:r>
      <w:r w:rsidR="00E33E61">
        <w:rPr>
          <w:sz w:val="24"/>
          <w:szCs w:val="24"/>
        </w:rPr>
        <w:t>отивообледенительную</w:t>
      </w:r>
      <w:proofErr w:type="spellEnd"/>
      <w:r w:rsidR="00E33E61">
        <w:rPr>
          <w:sz w:val="24"/>
          <w:szCs w:val="24"/>
        </w:rPr>
        <w:t xml:space="preserve"> обработку воздушного судна</w:t>
      </w:r>
      <w:r>
        <w:rPr>
          <w:sz w:val="24"/>
          <w:szCs w:val="24"/>
        </w:rPr>
        <w:t xml:space="preserve"> в зимнее время</w:t>
      </w:r>
      <w:r w:rsidRPr="002F52C3">
        <w:rPr>
          <w:sz w:val="24"/>
          <w:szCs w:val="24"/>
        </w:rPr>
        <w:t xml:space="preserve">. </w:t>
      </w:r>
    </w:p>
    <w:p w:rsidR="0074622F" w:rsidRPr="00E33E61" w:rsidRDefault="0074622F" w:rsidP="00E33E61">
      <w:pPr>
        <w:pStyle w:val="ae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8.12. </w:t>
      </w:r>
      <w:r w:rsidRPr="002F52C3">
        <w:rPr>
          <w:sz w:val="24"/>
          <w:szCs w:val="24"/>
        </w:rPr>
        <w:t>Во всем остальном, в части обеспечения наземного обслуживания ВС, не</w:t>
      </w:r>
      <w:r>
        <w:rPr>
          <w:sz w:val="24"/>
          <w:szCs w:val="24"/>
        </w:rPr>
        <w:t xml:space="preserve"> вошедшем в </w:t>
      </w:r>
      <w:r w:rsidRPr="00E33E61">
        <w:rPr>
          <w:sz w:val="24"/>
          <w:szCs w:val="24"/>
        </w:rPr>
        <w:t>настоящий договор, Перевозчик действует на основании других договоров.</w:t>
      </w:r>
    </w:p>
    <w:p w:rsidR="0074622F" w:rsidRPr="00E33E61" w:rsidRDefault="0074622F" w:rsidP="00E33E61">
      <w:pPr>
        <w:pStyle w:val="ae"/>
        <w:spacing w:after="0"/>
        <w:jc w:val="both"/>
        <w:rPr>
          <w:sz w:val="24"/>
          <w:szCs w:val="24"/>
        </w:rPr>
      </w:pPr>
    </w:p>
    <w:p w:rsidR="00E33E61" w:rsidRPr="00E33E61" w:rsidRDefault="00E33E61" w:rsidP="00E33E6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33E61">
        <w:rPr>
          <w:b/>
          <w:sz w:val="24"/>
          <w:szCs w:val="24"/>
        </w:rPr>
        <w:t>. Порядок разрешения споров, претензий сторон.</w:t>
      </w:r>
    </w:p>
    <w:p w:rsidR="00E33E61" w:rsidRPr="00E33E61" w:rsidRDefault="00E33E61" w:rsidP="00E33E61">
      <w:pPr>
        <w:pStyle w:val="af1"/>
        <w:ind w:left="0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9</w:t>
      </w:r>
      <w:r w:rsidRPr="00E33E61">
        <w:rPr>
          <w:spacing w:val="-1"/>
          <w:sz w:val="24"/>
          <w:szCs w:val="24"/>
        </w:rPr>
        <w:t xml:space="preserve">.1. Все споры, возникающие между Сторонами в связи с исполнением настоящего </w:t>
      </w:r>
      <w:r w:rsidRPr="00E33E61">
        <w:rPr>
          <w:spacing w:val="-2"/>
          <w:sz w:val="24"/>
          <w:szCs w:val="24"/>
        </w:rPr>
        <w:t xml:space="preserve">Договора и возмещением понесенных ими убытков, до направления обращения в </w:t>
      </w:r>
      <w:r w:rsidRPr="00E33E61">
        <w:rPr>
          <w:sz w:val="24"/>
          <w:szCs w:val="24"/>
        </w:rPr>
        <w:t>суд Стороны будут решать в претензионном порядке. Претензионный порядок рассмотрения споров – обязателен.</w:t>
      </w:r>
    </w:p>
    <w:p w:rsidR="00E33E61" w:rsidRPr="00E33E61" w:rsidRDefault="00E33E61" w:rsidP="00E33E61">
      <w:pPr>
        <w:pStyle w:val="af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33E61">
        <w:rPr>
          <w:sz w:val="24"/>
          <w:szCs w:val="24"/>
        </w:rPr>
        <w:t>.1.1.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E33E61" w:rsidRPr="00E33E61" w:rsidRDefault="00E33E61" w:rsidP="00E33E61">
      <w:pPr>
        <w:pStyle w:val="af1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E33E61">
        <w:rPr>
          <w:sz w:val="24"/>
          <w:szCs w:val="24"/>
        </w:rPr>
        <w:t>.1.2. Претензия направляется посредством электронной почты с последующим направлением по почте заказным письмом с уведомлением о вручении.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E61">
        <w:rPr>
          <w:rFonts w:ascii="Times New Roman" w:hAnsi="Times New Roman" w:cs="Times New Roman"/>
          <w:sz w:val="24"/>
          <w:szCs w:val="24"/>
        </w:rPr>
        <w:t>Претензия считается доставленной, если она: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E61">
        <w:rPr>
          <w:rFonts w:ascii="Times New Roman" w:hAnsi="Times New Roman" w:cs="Times New Roman"/>
          <w:sz w:val="24"/>
          <w:szCs w:val="24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E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3E61">
        <w:rPr>
          <w:rFonts w:ascii="Times New Roman" w:hAnsi="Times New Roman" w:cs="Times New Roman"/>
          <w:sz w:val="24"/>
          <w:szCs w:val="24"/>
        </w:rPr>
        <w:t>доставлена</w:t>
      </w:r>
      <w:proofErr w:type="gramEnd"/>
      <w:r w:rsidRPr="00E33E61">
        <w:rPr>
          <w:rFonts w:ascii="Times New Roman" w:hAnsi="Times New Roman" w:cs="Times New Roman"/>
          <w:sz w:val="24"/>
          <w:szCs w:val="24"/>
        </w:rPr>
        <w:t xml:space="preserve"> по адресу, указанному в ЕГРЮЛ</w:t>
      </w:r>
      <w:r>
        <w:rPr>
          <w:rFonts w:ascii="Times New Roman" w:hAnsi="Times New Roman" w:cs="Times New Roman"/>
          <w:sz w:val="24"/>
          <w:szCs w:val="24"/>
        </w:rPr>
        <w:t>, настоящем договоре</w:t>
      </w:r>
      <w:r w:rsidRPr="00E33E61">
        <w:rPr>
          <w:rFonts w:ascii="Times New Roman" w:hAnsi="Times New Roman" w:cs="Times New Roman"/>
          <w:sz w:val="24"/>
          <w:szCs w:val="24"/>
        </w:rPr>
        <w:t xml:space="preserve"> или названному самим адресатом, даже если последний не находится по такому адресу.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3E61">
        <w:rPr>
          <w:rFonts w:ascii="Times New Roman" w:hAnsi="Times New Roman" w:cs="Times New Roman"/>
          <w:sz w:val="24"/>
          <w:szCs w:val="24"/>
        </w:rPr>
        <w:t xml:space="preserve">.1.3.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3E61">
        <w:rPr>
          <w:rFonts w:ascii="Times New Roman" w:hAnsi="Times New Roman" w:cs="Times New Roman"/>
          <w:sz w:val="24"/>
          <w:szCs w:val="24"/>
        </w:rPr>
        <w:t>.1.4.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E33E61" w:rsidRPr="00E33E61" w:rsidRDefault="00E33E61" w:rsidP="00E33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3E61">
        <w:rPr>
          <w:rFonts w:ascii="Times New Roman" w:hAnsi="Times New Roman" w:cs="Times New Roman"/>
          <w:sz w:val="24"/>
          <w:szCs w:val="24"/>
        </w:rPr>
        <w:t>.2. В случае если Стороны не придут к соглашению по спорным вопросам, споры будут переданы на рассмотрение в Арбитражный суд Сахалинской области, в порядке, предусмотренном законодательством Российской Федерации.</w:t>
      </w:r>
    </w:p>
    <w:p w:rsidR="00E33E61" w:rsidRPr="00E33E61" w:rsidRDefault="00E33E61" w:rsidP="00E33E61">
      <w:pPr>
        <w:pStyle w:val="af1"/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33E61">
        <w:rPr>
          <w:sz w:val="24"/>
          <w:szCs w:val="24"/>
        </w:rPr>
        <w:t>.3. Во всех остальных вопросах, не урегулированных настоящим Договором, Стороны будут руководствоваться законодательством Российской Федерации.</w:t>
      </w:r>
    </w:p>
    <w:p w:rsidR="00E33E61" w:rsidRPr="00E33E61" w:rsidRDefault="00E33E61" w:rsidP="00E33E61">
      <w:pPr>
        <w:pStyle w:val="af1"/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74622F" w:rsidRPr="00E33E61" w:rsidRDefault="0074622F" w:rsidP="00136F61">
      <w:pPr>
        <w:pStyle w:val="ae"/>
        <w:spacing w:after="0"/>
        <w:jc w:val="center"/>
        <w:rPr>
          <w:b/>
          <w:sz w:val="24"/>
          <w:szCs w:val="24"/>
        </w:rPr>
      </w:pPr>
      <w:r w:rsidRPr="00E33E61">
        <w:rPr>
          <w:b/>
          <w:sz w:val="24"/>
          <w:szCs w:val="24"/>
        </w:rPr>
        <w:t>10. Срок действия Договора и Порядок его изменения, расторжения, продления</w:t>
      </w:r>
    </w:p>
    <w:p w:rsidR="00136F61" w:rsidRDefault="0074622F" w:rsidP="00136F61">
      <w:pPr>
        <w:ind w:firstLine="567"/>
        <w:jc w:val="both"/>
        <w:rPr>
          <w:sz w:val="24"/>
          <w:szCs w:val="24"/>
        </w:rPr>
      </w:pPr>
      <w:r w:rsidRPr="00E33E61">
        <w:rPr>
          <w:sz w:val="24"/>
          <w:szCs w:val="24"/>
        </w:rPr>
        <w:t>10.1. Настоящий договор вступает в сил</w:t>
      </w:r>
      <w:r w:rsidR="00E33E61">
        <w:rPr>
          <w:sz w:val="24"/>
          <w:szCs w:val="24"/>
        </w:rPr>
        <w:t>у со дня его подписания обеими С</w:t>
      </w:r>
      <w:r w:rsidRPr="00E33E61">
        <w:rPr>
          <w:sz w:val="24"/>
          <w:szCs w:val="24"/>
        </w:rPr>
        <w:t xml:space="preserve">торонами и заключен на срок по </w:t>
      </w:r>
      <w:r w:rsidR="00983654" w:rsidRPr="00E33E61">
        <w:rPr>
          <w:sz w:val="24"/>
          <w:szCs w:val="24"/>
        </w:rPr>
        <w:t>«_____» ____________ 20___</w:t>
      </w:r>
      <w:r w:rsidR="00E33E61">
        <w:rPr>
          <w:sz w:val="24"/>
          <w:szCs w:val="24"/>
        </w:rPr>
        <w:t xml:space="preserve"> года.</w:t>
      </w:r>
    </w:p>
    <w:p w:rsidR="00136F61" w:rsidRDefault="0074622F" w:rsidP="00136F61">
      <w:pPr>
        <w:ind w:firstLine="567"/>
        <w:jc w:val="both"/>
        <w:rPr>
          <w:sz w:val="24"/>
          <w:szCs w:val="24"/>
        </w:rPr>
      </w:pPr>
      <w:r w:rsidRPr="00E33E61">
        <w:rPr>
          <w:sz w:val="24"/>
          <w:szCs w:val="24"/>
        </w:rPr>
        <w:t>Настоящий договор считается пролонгированным на каждый следующий календарный год, если ни одна из сторон письменно не уведомит другую сторону о расторже</w:t>
      </w:r>
      <w:r w:rsidRPr="00C507FB">
        <w:rPr>
          <w:sz w:val="24"/>
        </w:rPr>
        <w:t xml:space="preserve">нии договора за 30 </w:t>
      </w:r>
      <w:r>
        <w:rPr>
          <w:sz w:val="24"/>
        </w:rPr>
        <w:t xml:space="preserve">календарных </w:t>
      </w:r>
      <w:r w:rsidRPr="00C507FB">
        <w:rPr>
          <w:sz w:val="24"/>
        </w:rPr>
        <w:t>дней до окончания срока его действия</w:t>
      </w:r>
      <w:r w:rsidR="00E33E61">
        <w:rPr>
          <w:sz w:val="24"/>
        </w:rPr>
        <w:t>, но не более чем в течение трех лет.</w:t>
      </w:r>
    </w:p>
    <w:p w:rsidR="00E33E61" w:rsidRPr="00E33E61" w:rsidRDefault="0074622F" w:rsidP="00136F61">
      <w:pPr>
        <w:ind w:firstLine="567"/>
        <w:jc w:val="both"/>
        <w:rPr>
          <w:sz w:val="24"/>
          <w:szCs w:val="24"/>
        </w:rPr>
      </w:pPr>
      <w:r w:rsidRPr="00E33E61">
        <w:rPr>
          <w:sz w:val="24"/>
          <w:szCs w:val="24"/>
        </w:rPr>
        <w:t xml:space="preserve">10.2. </w:t>
      </w:r>
      <w:r w:rsidR="00E33E61" w:rsidRPr="00E33E61">
        <w:rPr>
          <w:sz w:val="24"/>
          <w:szCs w:val="24"/>
        </w:rPr>
        <w:t xml:space="preserve">Документооборот в рамках настоящего </w:t>
      </w:r>
      <w:r w:rsidR="00E33E61" w:rsidRPr="00E33E61">
        <w:rPr>
          <w:spacing w:val="2"/>
          <w:sz w:val="24"/>
          <w:szCs w:val="24"/>
        </w:rPr>
        <w:t>Договора</w:t>
      </w:r>
      <w:r w:rsidR="00E33E61" w:rsidRPr="00E33E61">
        <w:rPr>
          <w:sz w:val="24"/>
          <w:szCs w:val="24"/>
        </w:rPr>
        <w:t xml:space="preserve"> осуществляется в письменной форме. Для оперативного уведомления допускается обмен документами посредством факсимильной/телефонной связи и электронной почты с обязательной досылкой (передачей) подлинного документа на бумажном носителе.</w:t>
      </w:r>
    </w:p>
    <w:p w:rsidR="00E33E61" w:rsidRPr="00E33E61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Адресом электронной почты Заказчика для направления уведомлений является: </w:t>
      </w:r>
      <w:hyperlink r:id="rId14" w:history="1">
        <w:r w:rsidRPr="00E33E61">
          <w:rPr>
            <w:rStyle w:val="af3"/>
            <w:rFonts w:ascii="Times New Roman" w:hAnsi="Times New Roman" w:cs="Times New Roman"/>
            <w:b/>
            <w:kern w:val="0"/>
            <w:sz w:val="24"/>
            <w:szCs w:val="24"/>
            <w:u w:val="none"/>
            <w:lang w:val="en-US"/>
          </w:rPr>
          <w:t>mendeluk</w:t>
        </w:r>
        <w:r w:rsidRPr="00E33E61">
          <w:rPr>
            <w:rStyle w:val="af3"/>
            <w:rFonts w:ascii="Times New Roman" w:hAnsi="Times New Roman" w:cs="Times New Roman"/>
            <w:b/>
            <w:kern w:val="0"/>
            <w:sz w:val="24"/>
            <w:szCs w:val="24"/>
            <w:u w:val="none"/>
          </w:rPr>
          <w:t>.73@</w:t>
        </w:r>
        <w:r w:rsidRPr="00E33E61">
          <w:rPr>
            <w:rStyle w:val="af3"/>
            <w:rFonts w:ascii="Times New Roman" w:hAnsi="Times New Roman" w:cs="Times New Roman"/>
            <w:b/>
            <w:kern w:val="0"/>
            <w:sz w:val="24"/>
            <w:szCs w:val="24"/>
            <w:u w:val="none"/>
            <w:lang w:val="en-US"/>
          </w:rPr>
          <w:t>mail</w:t>
        </w:r>
        <w:r w:rsidRPr="00E33E61">
          <w:rPr>
            <w:rStyle w:val="af3"/>
            <w:rFonts w:ascii="Times New Roman" w:hAnsi="Times New Roman" w:cs="Times New Roman"/>
            <w:b/>
            <w:kern w:val="0"/>
            <w:sz w:val="24"/>
            <w:szCs w:val="24"/>
            <w:u w:val="none"/>
          </w:rPr>
          <w:t>.</w:t>
        </w:r>
        <w:r w:rsidRPr="00E33E61">
          <w:rPr>
            <w:rStyle w:val="af3"/>
            <w:rFonts w:ascii="Times New Roman" w:hAnsi="Times New Roman" w:cs="Times New Roman"/>
            <w:b/>
            <w:kern w:val="0"/>
            <w:sz w:val="24"/>
            <w:szCs w:val="24"/>
            <w:u w:val="none"/>
            <w:lang w:val="en-US"/>
          </w:rPr>
          <w:t>ru</w:t>
        </w:r>
      </w:hyperlink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E33E61" w:rsidRPr="00E33E61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Номером факса Заказчика для направления уведомлений является: </w:t>
      </w:r>
      <w:r w:rsidRPr="00E33E6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8 (42455) 2-23-02.</w:t>
      </w:r>
    </w:p>
    <w:p w:rsidR="00E33E61" w:rsidRPr="00E33E61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Адресом электронной почты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Перевозчика</w:t>
      </w: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для направления уведомлений 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вляется: ___</w:t>
      </w:r>
      <w:r w:rsidR="00666E3D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_______________</w:t>
      </w: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33E61" w:rsidRPr="00E33E61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Номером факса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Перевозчика</w:t>
      </w: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для направления уведомлений является: ______________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_.</w:t>
      </w:r>
    </w:p>
    <w:p w:rsidR="00E33E61" w:rsidRPr="00E33E61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В случае направления уведомлений с использованием почтовой связи, уведомления считаются полученными Стороной в день фактического получения, подтвержденного отметкой почты. </w:t>
      </w:r>
    </w:p>
    <w:p w:rsidR="00666E3D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66E3D" w:rsidRDefault="00E33E61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Срок ответа на входящий документ в рамках </w:t>
      </w:r>
      <w:r w:rsidR="00136F61">
        <w:rPr>
          <w:rFonts w:ascii="Times New Roman" w:hAnsi="Times New Roman" w:cs="Times New Roman"/>
          <w:kern w:val="0"/>
          <w:sz w:val="24"/>
          <w:szCs w:val="24"/>
          <w:lang w:eastAsia="ru-RU"/>
        </w:rPr>
        <w:t>договора</w:t>
      </w: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не может превышать 10 (десяти) </w:t>
      </w:r>
      <w:r w:rsidR="00136F6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рабочих </w:t>
      </w:r>
      <w:r w:rsidRPr="00E33E61">
        <w:rPr>
          <w:rFonts w:ascii="Times New Roman" w:hAnsi="Times New Roman" w:cs="Times New Roman"/>
          <w:kern w:val="0"/>
          <w:sz w:val="24"/>
          <w:szCs w:val="24"/>
          <w:lang w:eastAsia="ru-RU"/>
        </w:rPr>
        <w:t>дней с момента получения документа.</w:t>
      </w:r>
    </w:p>
    <w:p w:rsidR="00136F61" w:rsidRDefault="0074622F" w:rsidP="00136F61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E3D">
        <w:rPr>
          <w:rFonts w:ascii="Times New Roman" w:hAnsi="Times New Roman" w:cs="Times New Roman"/>
          <w:spacing w:val="-2"/>
          <w:sz w:val="24"/>
          <w:szCs w:val="24"/>
        </w:rPr>
        <w:t>10.3. Условия настоящего договора имеют равную юридическую силу для сторон и могут быть изменены или дополнены по взаимному согласию с обязательным оформлением дополнительного соглашения, подписанного обеими сторонами и являющегося неотъемлемой частью договора.</w:t>
      </w:r>
      <w:r w:rsidRPr="0066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F61" w:rsidRDefault="0074622F" w:rsidP="00136F61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E3D">
        <w:rPr>
          <w:rFonts w:ascii="Times New Roman" w:hAnsi="Times New Roman" w:cs="Times New Roman"/>
          <w:sz w:val="24"/>
          <w:szCs w:val="24"/>
        </w:rPr>
        <w:t>10.4. Стороны обязуются  незамедлительно проинформировать друг друга об изменении банка обслуживания, расчетного счета, своего наименования, юридического адреса, формы собственности, либо о закрытии счета и других изменениях, которые могут повлечь просрочку платежей или неуплату задолженности. О ликвидации либо реорганизации предприятия стороны уведомляют друг друга в обязательном порядке за 2 (Два)  месяца.</w:t>
      </w:r>
    </w:p>
    <w:p w:rsidR="00806F28" w:rsidRDefault="0074622F" w:rsidP="00806F28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136F61">
        <w:rPr>
          <w:sz w:val="24"/>
          <w:szCs w:val="24"/>
          <w:lang w:eastAsia="en-US"/>
        </w:rPr>
        <w:t xml:space="preserve">10.5. </w:t>
      </w:r>
      <w:r w:rsidR="00806F28" w:rsidRPr="004579BC">
        <w:rPr>
          <w:color w:val="000000"/>
          <w:sz w:val="24"/>
          <w:szCs w:val="24"/>
        </w:rPr>
        <w:t xml:space="preserve">Расторжение настоящего </w:t>
      </w:r>
      <w:r w:rsidR="00806F28" w:rsidRPr="004579BC">
        <w:rPr>
          <w:spacing w:val="2"/>
          <w:sz w:val="24"/>
          <w:szCs w:val="24"/>
        </w:rPr>
        <w:t>Договора</w:t>
      </w:r>
      <w:r w:rsidR="00806F28" w:rsidRPr="004579BC">
        <w:rPr>
          <w:color w:val="000000"/>
          <w:sz w:val="24"/>
          <w:szCs w:val="24"/>
        </w:rPr>
        <w:t xml:space="preserve"> допускается по соглашению Сторон, по решению суда или в связи с односторонним отказом стороны </w:t>
      </w:r>
      <w:r w:rsidR="00806F28" w:rsidRPr="004579BC">
        <w:rPr>
          <w:spacing w:val="2"/>
          <w:sz w:val="24"/>
          <w:szCs w:val="24"/>
        </w:rPr>
        <w:t>договора</w:t>
      </w:r>
      <w:r w:rsidR="00806F28" w:rsidRPr="004579BC">
        <w:rPr>
          <w:color w:val="000000"/>
          <w:sz w:val="24"/>
          <w:szCs w:val="24"/>
        </w:rPr>
        <w:t xml:space="preserve"> от исполнения </w:t>
      </w:r>
      <w:r w:rsidR="00806F28" w:rsidRPr="004579BC">
        <w:rPr>
          <w:spacing w:val="2"/>
          <w:sz w:val="24"/>
          <w:szCs w:val="24"/>
        </w:rPr>
        <w:t>Договора</w:t>
      </w:r>
      <w:r w:rsidR="00806F28" w:rsidRPr="004579BC">
        <w:rPr>
          <w:color w:val="000000"/>
          <w:sz w:val="24"/>
          <w:szCs w:val="24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06F28" w:rsidRDefault="00806F28" w:rsidP="00806F28">
      <w:pPr>
        <w:tabs>
          <w:tab w:val="num" w:pos="0"/>
          <w:tab w:val="left" w:pos="360"/>
        </w:tabs>
        <w:suppressAutoHyphens/>
        <w:ind w:firstLine="567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10.5.1. </w:t>
      </w:r>
      <w:r w:rsidRPr="00414C90">
        <w:rPr>
          <w:szCs w:val="24"/>
          <w:lang w:eastAsia="zh-CN"/>
        </w:rPr>
        <w:t>Сторона, которой направлено предложение о расторжении настоящего Договора по соглашению сторон, должна дать письменный ответ по существу в срок, не превышающ</w:t>
      </w:r>
      <w:r>
        <w:rPr>
          <w:szCs w:val="24"/>
          <w:lang w:eastAsia="zh-CN"/>
        </w:rPr>
        <w:t xml:space="preserve">ий 10 (десяти) рабочих дней </w:t>
      </w:r>
      <w:proofErr w:type="gramStart"/>
      <w:r>
        <w:rPr>
          <w:szCs w:val="24"/>
          <w:lang w:eastAsia="zh-CN"/>
        </w:rPr>
        <w:t xml:space="preserve">с </w:t>
      </w:r>
      <w:r w:rsidRPr="00414C90">
        <w:rPr>
          <w:szCs w:val="24"/>
          <w:lang w:eastAsia="zh-CN"/>
        </w:rPr>
        <w:t>даты</w:t>
      </w:r>
      <w:proofErr w:type="gramEnd"/>
      <w:r w:rsidRPr="00414C90">
        <w:rPr>
          <w:szCs w:val="24"/>
          <w:lang w:eastAsia="zh-CN"/>
        </w:rPr>
        <w:t xml:space="preserve"> его получения. В случае расторжения настоящего Договора Стороны производят сверку расчетов, которой подтверждается объем </w:t>
      </w:r>
      <w:r>
        <w:rPr>
          <w:szCs w:val="24"/>
          <w:lang w:eastAsia="zh-CN"/>
        </w:rPr>
        <w:t>оказанных</w:t>
      </w:r>
      <w:r w:rsidRPr="00414C90">
        <w:rPr>
          <w:szCs w:val="24"/>
          <w:lang w:eastAsia="zh-CN"/>
        </w:rPr>
        <w:t xml:space="preserve"> и оплаченных </w:t>
      </w:r>
      <w:r>
        <w:rPr>
          <w:szCs w:val="24"/>
          <w:lang w:eastAsia="zh-CN"/>
        </w:rPr>
        <w:t>услуг.</w:t>
      </w:r>
    </w:p>
    <w:p w:rsidR="00806F28" w:rsidRPr="00D2584C" w:rsidRDefault="00806F28" w:rsidP="00806F28">
      <w:pPr>
        <w:tabs>
          <w:tab w:val="num" w:pos="0"/>
          <w:tab w:val="left" w:pos="360"/>
        </w:tabs>
        <w:suppressAutoHyphens/>
        <w:ind w:firstLine="567"/>
        <w:jc w:val="both"/>
        <w:rPr>
          <w:spacing w:val="-2"/>
          <w:szCs w:val="24"/>
        </w:rPr>
      </w:pPr>
      <w:r w:rsidRPr="00414C90">
        <w:rPr>
          <w:szCs w:val="24"/>
          <w:lang w:eastAsia="zh-CN"/>
        </w:rPr>
        <w:t>Расторжение настоящего Договора по соглашению сторон производится путем подписания Сторонами соответствующего соглашения о расторжении.</w:t>
      </w:r>
      <w:r w:rsidRPr="00414C90">
        <w:rPr>
          <w:b/>
          <w:szCs w:val="24"/>
          <w:lang w:eastAsia="zh-CN"/>
        </w:rPr>
        <w:t xml:space="preserve"> </w:t>
      </w:r>
    </w:p>
    <w:p w:rsidR="00136F61" w:rsidRDefault="00806F28" w:rsidP="00136F61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10.5.2. </w:t>
      </w:r>
      <w:proofErr w:type="gramStart"/>
      <w:r w:rsidR="0074622F" w:rsidRPr="00136F61">
        <w:rPr>
          <w:rFonts w:ascii="Times New Roman" w:hAnsi="Times New Roman" w:cs="Times New Roman"/>
          <w:sz w:val="24"/>
          <w:szCs w:val="24"/>
          <w:lang w:eastAsia="en-US"/>
        </w:rPr>
        <w:t>Расторжение договора вследствие о</w:t>
      </w:r>
      <w:r w:rsidR="0074622F" w:rsidRPr="00136F61">
        <w:rPr>
          <w:rFonts w:ascii="Times New Roman" w:hAnsi="Times New Roman" w:cs="Times New Roman"/>
          <w:sz w:val="24"/>
          <w:szCs w:val="24"/>
        </w:rPr>
        <w:t xml:space="preserve">дностороннего отказа от исполнения договора или его изменения возможно </w:t>
      </w:r>
      <w:r w:rsidR="0044739F" w:rsidRPr="00136F61">
        <w:rPr>
          <w:rFonts w:ascii="Times New Roman" w:hAnsi="Times New Roman" w:cs="Times New Roman"/>
          <w:sz w:val="24"/>
          <w:szCs w:val="24"/>
        </w:rPr>
        <w:t>в случае</w:t>
      </w:r>
      <w:r w:rsidR="0044739F" w:rsidRPr="00136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существенного нарушения договора одной из сторон, в том числе при образовании за Перевозчиком задолженности за фактически оказанные (выполненные) Главным оператором услуг (работ) и иных </w:t>
      </w:r>
      <w:r w:rsidR="0074622F" w:rsidRPr="00136F61">
        <w:rPr>
          <w:rFonts w:ascii="Times New Roman" w:hAnsi="Times New Roman" w:cs="Times New Roman"/>
          <w:sz w:val="24"/>
          <w:szCs w:val="24"/>
        </w:rPr>
        <w:t>случаях, предусмотренных гражданским законодательством Российской Федерации по инициативе одной из Сторон.</w:t>
      </w:r>
      <w:proofErr w:type="gramEnd"/>
      <w:r w:rsidR="00602B3D" w:rsidRPr="00136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Перечень существенных условий договора</w:t>
      </w:r>
      <w:r w:rsidR="00602B3D" w:rsidRPr="00136F61">
        <w:rPr>
          <w:rFonts w:ascii="Times New Roman" w:hAnsi="Times New Roman" w:cs="Times New Roman"/>
          <w:sz w:val="24"/>
          <w:szCs w:val="24"/>
        </w:rPr>
        <w:t xml:space="preserve"> в аэропортах </w:t>
      </w:r>
      <w:r w:rsidR="00602B3D" w:rsidRPr="00136F61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Главного оператора публикуется на сайте</w:t>
      </w:r>
      <w:r w:rsidR="00602B3D" w:rsidRPr="00136F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="00666E3D" w:rsidRPr="00136F61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www.</w:t>
        </w:r>
        <w:r w:rsidR="00666E3D" w:rsidRPr="00136F61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arp</w:t>
        </w:r>
        <w:r w:rsidR="00666E3D" w:rsidRPr="00136F61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666E3D" w:rsidRPr="00136F61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sakhalin</w:t>
        </w:r>
        <w:r w:rsidR="00666E3D" w:rsidRPr="00136F61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.ru</w:t>
        </w:r>
      </w:hyperlink>
      <w:r w:rsidR="00602B3D" w:rsidRPr="00136F61">
        <w:rPr>
          <w:rStyle w:val="af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622F" w:rsidRPr="00136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F61" w:rsidRPr="00136F61" w:rsidRDefault="0074622F" w:rsidP="00136F61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6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одностороннего отказа от исполнения договора одна сторона обязана уведомить другую о своем намерении путем направления ей соответствующего письменного уведомления </w:t>
      </w:r>
      <w:r w:rsidRPr="00136F61">
        <w:rPr>
          <w:rFonts w:ascii="Times New Roman" w:hAnsi="Times New Roman" w:cs="Times New Roman"/>
          <w:sz w:val="24"/>
          <w:szCs w:val="24"/>
        </w:rPr>
        <w:t xml:space="preserve">за </w:t>
      </w:r>
      <w:r w:rsidR="00666E3D" w:rsidRPr="00136F61">
        <w:rPr>
          <w:rFonts w:ascii="Times New Roman" w:hAnsi="Times New Roman" w:cs="Times New Roman"/>
          <w:sz w:val="24"/>
          <w:szCs w:val="24"/>
        </w:rPr>
        <w:t>10</w:t>
      </w:r>
      <w:r w:rsidRPr="00136F61">
        <w:rPr>
          <w:rFonts w:ascii="Times New Roman" w:hAnsi="Times New Roman" w:cs="Times New Roman"/>
          <w:sz w:val="24"/>
          <w:szCs w:val="24"/>
        </w:rPr>
        <w:t xml:space="preserve"> (</w:t>
      </w:r>
      <w:r w:rsidR="00666E3D" w:rsidRPr="00136F61">
        <w:rPr>
          <w:rFonts w:ascii="Times New Roman" w:hAnsi="Times New Roman" w:cs="Times New Roman"/>
          <w:sz w:val="24"/>
          <w:szCs w:val="24"/>
        </w:rPr>
        <w:t>десять</w:t>
      </w:r>
      <w:r w:rsidRPr="00136F61">
        <w:rPr>
          <w:rFonts w:ascii="Times New Roman" w:hAnsi="Times New Roman" w:cs="Times New Roman"/>
          <w:sz w:val="24"/>
          <w:szCs w:val="24"/>
        </w:rPr>
        <w:t xml:space="preserve">) </w:t>
      </w:r>
      <w:r w:rsidR="00666E3D" w:rsidRPr="00136F61">
        <w:rPr>
          <w:rFonts w:ascii="Times New Roman" w:hAnsi="Times New Roman" w:cs="Times New Roman"/>
          <w:sz w:val="24"/>
          <w:szCs w:val="24"/>
        </w:rPr>
        <w:t>рабочих</w:t>
      </w:r>
      <w:r w:rsidR="0044739F" w:rsidRPr="00136F61">
        <w:rPr>
          <w:rFonts w:ascii="Times New Roman" w:hAnsi="Times New Roman" w:cs="Times New Roman"/>
          <w:sz w:val="24"/>
          <w:szCs w:val="24"/>
        </w:rPr>
        <w:t xml:space="preserve"> </w:t>
      </w:r>
      <w:r w:rsidRPr="00136F61">
        <w:rPr>
          <w:rFonts w:ascii="Times New Roman" w:hAnsi="Times New Roman" w:cs="Times New Roman"/>
          <w:sz w:val="24"/>
          <w:szCs w:val="24"/>
        </w:rPr>
        <w:t>дней, при условии исполнения всех ранее принятых обязательств в рамках настоящего Договора,</w:t>
      </w:r>
      <w:r w:rsidRPr="00136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6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806F28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proofErr w:type="gramEnd"/>
      <w:r w:rsidR="00806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предусмотренном п. 10.2. настоящего договора</w:t>
      </w:r>
      <w:r w:rsidR="00136F61" w:rsidRPr="00136F6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66E3D" w:rsidRPr="00136F61" w:rsidRDefault="00666E3D" w:rsidP="00136F61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36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806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136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расторжении </w:t>
      </w:r>
      <w:r w:rsidRPr="00136F61">
        <w:rPr>
          <w:rFonts w:ascii="Times New Roman" w:hAnsi="Times New Roman" w:cs="Times New Roman"/>
          <w:spacing w:val="2"/>
          <w:sz w:val="24"/>
          <w:szCs w:val="24"/>
        </w:rPr>
        <w:t>настоящего договора</w:t>
      </w:r>
      <w:r w:rsidRPr="00136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связи с односторонним отказом Стороны </w:t>
      </w:r>
      <w:r w:rsidRPr="00136F61">
        <w:rPr>
          <w:rFonts w:ascii="Times New Roman" w:hAnsi="Times New Roman" w:cs="Times New Roman"/>
          <w:spacing w:val="2"/>
          <w:sz w:val="24"/>
          <w:szCs w:val="24"/>
        </w:rPr>
        <w:t>договора</w:t>
      </w:r>
      <w:r w:rsidRPr="00136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его исполнения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</w:t>
      </w:r>
      <w:r w:rsidRPr="00666E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 об одностороннем отказе от исполнения </w:t>
      </w:r>
      <w:r w:rsidRPr="00666E3D">
        <w:rPr>
          <w:rFonts w:ascii="Times New Roman" w:hAnsi="Times New Roman" w:cs="Times New Roman"/>
          <w:spacing w:val="2"/>
          <w:sz w:val="24"/>
          <w:szCs w:val="24"/>
        </w:rPr>
        <w:t>договора</w:t>
      </w:r>
      <w:r w:rsidRPr="00666E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F61" w:rsidRPr="00136F61" w:rsidRDefault="00666E3D" w:rsidP="00136F61">
      <w:pPr>
        <w:ind w:firstLine="567"/>
        <w:jc w:val="both"/>
        <w:rPr>
          <w:sz w:val="24"/>
          <w:szCs w:val="24"/>
        </w:rPr>
      </w:pPr>
      <w:proofErr w:type="gramStart"/>
      <w:r w:rsidRPr="00136F61">
        <w:rPr>
          <w:sz w:val="24"/>
          <w:szCs w:val="24"/>
        </w:rPr>
        <w:t>10.</w:t>
      </w:r>
      <w:r w:rsidR="00806F28">
        <w:rPr>
          <w:sz w:val="24"/>
          <w:szCs w:val="24"/>
        </w:rPr>
        <w:t>5.4.</w:t>
      </w:r>
      <w:r w:rsidRPr="00136F61">
        <w:rPr>
          <w:sz w:val="24"/>
          <w:szCs w:val="24"/>
        </w:rPr>
        <w:t xml:space="preserve">. </w:t>
      </w:r>
      <w:r w:rsidR="00136F61" w:rsidRPr="00136F61">
        <w:rPr>
          <w:sz w:val="24"/>
          <w:szCs w:val="24"/>
        </w:rPr>
        <w:t>Договор считается расторгнутым с момента подписания Сторонами соглашения о его расторжении, при условии урегулирования материальных и финансовых претензий по выполненным до момента расторжения договора обязательствам, или вступления в законную силу вынесенного в установленном порядке решения суда.</w:t>
      </w:r>
      <w:proofErr w:type="gramEnd"/>
    </w:p>
    <w:p w:rsidR="00136F61" w:rsidRDefault="0074622F" w:rsidP="00136F61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666E3D">
        <w:rPr>
          <w:color w:val="000000"/>
          <w:sz w:val="24"/>
          <w:szCs w:val="24"/>
        </w:rPr>
        <w:t>10.</w:t>
      </w:r>
      <w:r w:rsidR="00806F28">
        <w:rPr>
          <w:color w:val="000000"/>
          <w:sz w:val="24"/>
          <w:szCs w:val="24"/>
        </w:rPr>
        <w:t>6</w:t>
      </w:r>
      <w:r w:rsidRPr="00666E3D">
        <w:rPr>
          <w:color w:val="000000"/>
          <w:sz w:val="24"/>
          <w:szCs w:val="24"/>
        </w:rPr>
        <w:t>. Стороны договорились</w:t>
      </w:r>
      <w:r w:rsidRPr="00032080">
        <w:rPr>
          <w:color w:val="000000"/>
          <w:sz w:val="24"/>
          <w:szCs w:val="24"/>
        </w:rPr>
        <w:t xml:space="preserve"> о невозможности переуступки третьим лицам прав</w:t>
      </w:r>
      <w:r>
        <w:rPr>
          <w:color w:val="000000"/>
          <w:sz w:val="24"/>
          <w:szCs w:val="24"/>
        </w:rPr>
        <w:t xml:space="preserve">  т</w:t>
      </w:r>
      <w:r w:rsidRPr="00032080">
        <w:rPr>
          <w:color w:val="000000"/>
          <w:sz w:val="24"/>
          <w:szCs w:val="24"/>
        </w:rPr>
        <w:t>ребования долга одной Стороны без письменного согласия другой Стороны.</w:t>
      </w:r>
    </w:p>
    <w:p w:rsidR="00136F61" w:rsidRDefault="0074622F" w:rsidP="00136F6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6629E">
        <w:rPr>
          <w:color w:val="000000"/>
          <w:sz w:val="24"/>
          <w:szCs w:val="24"/>
        </w:rPr>
        <w:t>10.</w:t>
      </w:r>
      <w:r w:rsidR="00136F61">
        <w:rPr>
          <w:color w:val="000000"/>
          <w:sz w:val="24"/>
          <w:szCs w:val="24"/>
        </w:rPr>
        <w:t>10</w:t>
      </w:r>
      <w:r w:rsidRPr="0046629E">
        <w:rPr>
          <w:color w:val="000000"/>
          <w:sz w:val="24"/>
          <w:szCs w:val="24"/>
        </w:rPr>
        <w:t xml:space="preserve">. </w:t>
      </w:r>
      <w:r w:rsidRPr="0046629E">
        <w:rPr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из </w:t>
      </w:r>
      <w:r w:rsidR="00666E3D">
        <w:rPr>
          <w:sz w:val="24"/>
          <w:szCs w:val="24"/>
        </w:rPr>
        <w:t>С</w:t>
      </w:r>
      <w:r w:rsidRPr="0046629E">
        <w:rPr>
          <w:sz w:val="24"/>
          <w:szCs w:val="24"/>
        </w:rPr>
        <w:t>торон.</w:t>
      </w:r>
    </w:p>
    <w:p w:rsidR="0074622F" w:rsidRPr="0046629E" w:rsidRDefault="00136F61" w:rsidP="00136F6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74622F">
        <w:rPr>
          <w:sz w:val="24"/>
          <w:szCs w:val="24"/>
        </w:rPr>
        <w:t xml:space="preserve">. </w:t>
      </w:r>
      <w:r w:rsidR="0074622F" w:rsidRPr="0046629E">
        <w:rPr>
          <w:sz w:val="24"/>
          <w:szCs w:val="24"/>
        </w:rPr>
        <w:t>Неотъемлемой частью к настоящему Договору являются:</w:t>
      </w:r>
    </w:p>
    <w:p w:rsidR="0074622F" w:rsidRDefault="0074622F" w:rsidP="00136F61">
      <w:pPr>
        <w:ind w:firstLine="567"/>
        <w:jc w:val="both"/>
        <w:rPr>
          <w:color w:val="000000"/>
          <w:sz w:val="23"/>
          <w:szCs w:val="23"/>
        </w:rPr>
      </w:pPr>
      <w:r w:rsidRPr="0046629E">
        <w:rPr>
          <w:sz w:val="24"/>
          <w:szCs w:val="24"/>
        </w:rPr>
        <w:tab/>
        <w:t xml:space="preserve">- Приложение № 1 – </w:t>
      </w:r>
      <w:r>
        <w:rPr>
          <w:color w:val="000000"/>
          <w:sz w:val="23"/>
          <w:szCs w:val="23"/>
        </w:rPr>
        <w:t>на выполненные работы (оказанные услуги) по аэропортовому и н</w:t>
      </w:r>
      <w:r w:rsidR="00983654">
        <w:rPr>
          <w:color w:val="000000"/>
          <w:sz w:val="23"/>
          <w:szCs w:val="23"/>
        </w:rPr>
        <w:t>аземному обслуживанию формы «С»;</w:t>
      </w:r>
    </w:p>
    <w:p w:rsidR="00983654" w:rsidRPr="00FF0625" w:rsidRDefault="00983654" w:rsidP="00136F61">
      <w:pPr>
        <w:ind w:firstLine="567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ab/>
        <w:t xml:space="preserve">- Приложение № 2 – форма заявки на оказание услуг субъектов естественных монополий в </w:t>
      </w:r>
      <w:r>
        <w:rPr>
          <w:color w:val="000000"/>
          <w:sz w:val="23"/>
          <w:szCs w:val="23"/>
        </w:rPr>
        <w:lastRenderedPageBreak/>
        <w:t>аэропортах.</w:t>
      </w:r>
    </w:p>
    <w:p w:rsidR="0074622F" w:rsidRPr="00032080" w:rsidRDefault="0074622F" w:rsidP="0074622F">
      <w:pPr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Юридические адреса и реквизиты сторон</w:t>
      </w:r>
      <w:r w:rsidRPr="00032080">
        <w:rPr>
          <w:b/>
          <w:bCs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X="180" w:tblpY="183"/>
        <w:tblW w:w="9864" w:type="dxa"/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40"/>
      </w:tblGrid>
      <w:tr w:rsidR="0074622F" w:rsidRPr="006E302B" w:rsidTr="00570B3D">
        <w:tc>
          <w:tcPr>
            <w:tcW w:w="4788" w:type="dxa"/>
            <w:shd w:val="clear" w:color="auto" w:fill="auto"/>
          </w:tcPr>
          <w:p w:rsidR="0074622F" w:rsidRDefault="0074622F" w:rsidP="00570B3D">
            <w:pPr>
              <w:tabs>
                <w:tab w:val="left" w:pos="616"/>
              </w:tabs>
              <w:spacing w:before="120"/>
              <w:ind w:right="-1080"/>
              <w:rPr>
                <w:b/>
                <w:sz w:val="24"/>
                <w:szCs w:val="24"/>
              </w:rPr>
            </w:pPr>
            <w:r w:rsidRPr="0090480E">
              <w:rPr>
                <w:b/>
                <w:sz w:val="24"/>
                <w:szCs w:val="24"/>
              </w:rPr>
              <w:t>ГЛАВНЫЙ ОПЕРАТОР</w:t>
            </w:r>
            <w:r w:rsidR="00695C6E">
              <w:rPr>
                <w:b/>
                <w:sz w:val="24"/>
                <w:szCs w:val="24"/>
              </w:rPr>
              <w:t>:</w:t>
            </w:r>
          </w:p>
          <w:p w:rsidR="00695C6E" w:rsidRPr="0090480E" w:rsidRDefault="00695C6E" w:rsidP="00570B3D">
            <w:pPr>
              <w:tabs>
                <w:tab w:val="left" w:pos="616"/>
              </w:tabs>
              <w:spacing w:before="120"/>
              <w:ind w:right="-1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 «Аэропорты Курильских островов»</w:t>
            </w:r>
          </w:p>
        </w:tc>
        <w:tc>
          <w:tcPr>
            <w:tcW w:w="236" w:type="dxa"/>
          </w:tcPr>
          <w:p w:rsidR="0074622F" w:rsidRPr="0090480E" w:rsidRDefault="0074622F" w:rsidP="00570B3D">
            <w:pPr>
              <w:tabs>
                <w:tab w:val="left" w:pos="616"/>
              </w:tabs>
              <w:spacing w:before="120"/>
              <w:ind w:right="-108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74622F" w:rsidRPr="0090480E" w:rsidRDefault="0074622F" w:rsidP="00570B3D">
            <w:pPr>
              <w:tabs>
                <w:tab w:val="left" w:pos="616"/>
              </w:tabs>
              <w:spacing w:before="120"/>
              <w:ind w:right="-1080"/>
              <w:rPr>
                <w:b/>
                <w:caps/>
                <w:sz w:val="24"/>
                <w:szCs w:val="24"/>
              </w:rPr>
            </w:pPr>
            <w:r w:rsidRPr="0090480E">
              <w:rPr>
                <w:b/>
                <w:caps/>
                <w:sz w:val="24"/>
                <w:szCs w:val="24"/>
              </w:rPr>
              <w:t>ПЕРЕВОЗЧИК</w:t>
            </w:r>
            <w:r w:rsidR="00695C6E">
              <w:rPr>
                <w:b/>
                <w:caps/>
                <w:sz w:val="24"/>
                <w:szCs w:val="24"/>
              </w:rPr>
              <w:t>:</w:t>
            </w:r>
          </w:p>
        </w:tc>
      </w:tr>
      <w:tr w:rsidR="0074622F" w:rsidRPr="006E302B" w:rsidTr="00570B3D">
        <w:tc>
          <w:tcPr>
            <w:tcW w:w="4788" w:type="dxa"/>
            <w:shd w:val="clear" w:color="auto" w:fill="auto"/>
          </w:tcPr>
          <w:p w:rsidR="00695C6E" w:rsidRPr="004502E5" w:rsidRDefault="00695C6E" w:rsidP="00695C6E">
            <w:pPr>
              <w:jc w:val="both"/>
              <w:rPr>
                <w:sz w:val="22"/>
                <w:szCs w:val="22"/>
              </w:rPr>
            </w:pPr>
            <w:r w:rsidRPr="004502E5">
              <w:rPr>
                <w:sz w:val="22"/>
                <w:szCs w:val="22"/>
              </w:rPr>
              <w:t>ИНН 6518002865, КПП 651801001</w:t>
            </w:r>
          </w:p>
          <w:p w:rsidR="003E795F" w:rsidRDefault="003E795F" w:rsidP="003E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1026501202826</w:t>
            </w:r>
          </w:p>
          <w:p w:rsidR="0074622F" w:rsidRPr="003E795F" w:rsidRDefault="0074622F" w:rsidP="003E795F">
            <w:pPr>
              <w:jc w:val="both"/>
              <w:rPr>
                <w:sz w:val="22"/>
                <w:szCs w:val="22"/>
              </w:rPr>
            </w:pPr>
            <w:r w:rsidRPr="004502E5">
              <w:rPr>
                <w:rFonts w:eastAsia="MS Mincho"/>
                <w:b/>
                <w:bCs/>
                <w:color w:val="000000"/>
                <w:spacing w:val="2"/>
                <w:sz w:val="22"/>
                <w:szCs w:val="22"/>
              </w:rPr>
              <w:t>Юридический адрес:</w:t>
            </w:r>
            <w:r w:rsidRPr="004502E5">
              <w:rPr>
                <w:rFonts w:eastAsia="MS Mincho"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74622F" w:rsidRPr="004502E5" w:rsidRDefault="0074622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69450</w:t>
            </w:r>
            <w:r w:rsidRPr="004502E5">
              <w:rPr>
                <w:sz w:val="22"/>
                <w:szCs w:val="22"/>
              </w:rPr>
              <w:t xml:space="preserve">0, </w:t>
            </w:r>
            <w:r w:rsidR="003E795F">
              <w:rPr>
                <w:sz w:val="22"/>
                <w:szCs w:val="22"/>
              </w:rPr>
              <w:t xml:space="preserve">Сахалинская область, Южно-Курильский район, </w:t>
            </w:r>
            <w:r w:rsidRPr="004502E5">
              <w:rPr>
                <w:sz w:val="22"/>
                <w:szCs w:val="22"/>
              </w:rPr>
              <w:t>с. Менделеево, Аэропорт.</w:t>
            </w:r>
          </w:p>
          <w:p w:rsidR="0074622F" w:rsidRPr="004502E5" w:rsidRDefault="0074622F" w:rsidP="00570B3D">
            <w:pPr>
              <w:spacing w:before="120"/>
              <w:rPr>
                <w:rFonts w:eastAsia="MS Mincho"/>
                <w:b/>
                <w:bCs/>
                <w:color w:val="000000"/>
                <w:spacing w:val="2"/>
                <w:sz w:val="22"/>
                <w:szCs w:val="22"/>
              </w:rPr>
            </w:pPr>
            <w:r w:rsidRPr="004502E5">
              <w:rPr>
                <w:rFonts w:eastAsia="MS Mincho"/>
                <w:b/>
                <w:bCs/>
                <w:color w:val="000000"/>
                <w:spacing w:val="2"/>
                <w:sz w:val="22"/>
                <w:szCs w:val="22"/>
              </w:rPr>
              <w:t>Почтовый адрес:</w:t>
            </w:r>
          </w:p>
          <w:p w:rsidR="0074622F" w:rsidRPr="004502E5" w:rsidRDefault="0074622F" w:rsidP="00570B3D">
            <w:pPr>
              <w:rPr>
                <w:sz w:val="22"/>
                <w:szCs w:val="22"/>
              </w:rPr>
            </w:pPr>
            <w:r w:rsidRPr="004502E5">
              <w:rPr>
                <w:sz w:val="22"/>
                <w:szCs w:val="22"/>
              </w:rPr>
              <w:t xml:space="preserve">694500, Сахалинская область, </w:t>
            </w:r>
          </w:p>
          <w:p w:rsidR="0074622F" w:rsidRPr="004502E5" w:rsidRDefault="0074622F" w:rsidP="00570B3D">
            <w:pPr>
              <w:rPr>
                <w:rFonts w:eastAsia="MS Mincho"/>
                <w:color w:val="000000"/>
                <w:spacing w:val="2"/>
                <w:sz w:val="22"/>
                <w:szCs w:val="22"/>
              </w:rPr>
            </w:pPr>
            <w:r w:rsidRPr="004502E5">
              <w:rPr>
                <w:sz w:val="22"/>
                <w:szCs w:val="22"/>
              </w:rPr>
              <w:t xml:space="preserve">п. Южно-Курильск, кв. Ильичева, д. </w:t>
            </w:r>
            <w:r w:rsidR="0041755B">
              <w:rPr>
                <w:sz w:val="22"/>
                <w:szCs w:val="22"/>
              </w:rPr>
              <w:t>1</w:t>
            </w:r>
            <w:r w:rsidRPr="004502E5">
              <w:rPr>
                <w:sz w:val="22"/>
                <w:szCs w:val="22"/>
              </w:rPr>
              <w:t xml:space="preserve"> А,</w:t>
            </w:r>
          </w:p>
          <w:p w:rsidR="0074622F" w:rsidRDefault="0074622F" w:rsidP="00570B3D">
            <w:pPr>
              <w:jc w:val="both"/>
              <w:rPr>
                <w:sz w:val="22"/>
                <w:szCs w:val="22"/>
              </w:rPr>
            </w:pPr>
            <w:r w:rsidRPr="004502E5">
              <w:rPr>
                <w:rFonts w:eastAsia="MS Mincho"/>
                <w:color w:val="000000"/>
                <w:spacing w:val="2"/>
                <w:sz w:val="22"/>
                <w:szCs w:val="22"/>
              </w:rPr>
              <w:t xml:space="preserve">Тел/факс </w:t>
            </w:r>
            <w:r>
              <w:rPr>
                <w:sz w:val="22"/>
                <w:szCs w:val="22"/>
              </w:rPr>
              <w:t>(4</w:t>
            </w:r>
            <w:r w:rsidRPr="004502E5">
              <w:rPr>
                <w:sz w:val="22"/>
                <w:szCs w:val="22"/>
              </w:rPr>
              <w:t>2455) 2-</w:t>
            </w:r>
            <w:r w:rsidR="003E795F">
              <w:rPr>
                <w:sz w:val="22"/>
                <w:szCs w:val="22"/>
              </w:rPr>
              <w:t>21</w:t>
            </w:r>
            <w:r w:rsidRPr="004502E5">
              <w:rPr>
                <w:sz w:val="22"/>
                <w:szCs w:val="22"/>
              </w:rPr>
              <w:t>-</w:t>
            </w:r>
            <w:r w:rsidR="003E795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/ 22-302</w:t>
            </w:r>
          </w:p>
          <w:p w:rsidR="0074622F" w:rsidRDefault="0074622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5006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3E795F">
              <w:rPr>
                <w:sz w:val="22"/>
                <w:szCs w:val="22"/>
              </w:rPr>
              <w:t xml:space="preserve">: </w:t>
            </w:r>
            <w:hyperlink r:id="rId16" w:history="1">
              <w:r w:rsidRPr="003E795F">
                <w:rPr>
                  <w:rStyle w:val="af3"/>
                  <w:sz w:val="22"/>
                  <w:szCs w:val="22"/>
                  <w:u w:val="none"/>
                  <w:lang w:val="en-US"/>
                </w:rPr>
                <w:t>mendelUK</w:t>
              </w:r>
              <w:r w:rsidRPr="003E795F">
                <w:rPr>
                  <w:rStyle w:val="af3"/>
                  <w:sz w:val="22"/>
                  <w:szCs w:val="22"/>
                  <w:u w:val="none"/>
                </w:rPr>
                <w:t>.73@</w:t>
              </w:r>
              <w:r w:rsidRPr="003E795F">
                <w:rPr>
                  <w:rStyle w:val="af3"/>
                  <w:sz w:val="22"/>
                  <w:szCs w:val="22"/>
                  <w:u w:val="none"/>
                  <w:lang w:val="en-US"/>
                </w:rPr>
                <w:t>mail</w:t>
              </w:r>
              <w:r w:rsidRPr="003E795F">
                <w:rPr>
                  <w:rStyle w:val="af3"/>
                  <w:sz w:val="22"/>
                  <w:szCs w:val="22"/>
                  <w:u w:val="none"/>
                </w:rPr>
                <w:t>.</w:t>
              </w:r>
              <w:r w:rsidRPr="003E795F">
                <w:rPr>
                  <w:rStyle w:val="af3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74622F" w:rsidRPr="004502E5" w:rsidRDefault="0074622F" w:rsidP="00570B3D">
            <w:pPr>
              <w:spacing w:before="120"/>
              <w:jc w:val="both"/>
              <w:rPr>
                <w:rFonts w:eastAsia="MS Mincho"/>
                <w:b/>
                <w:bCs/>
                <w:color w:val="000000"/>
                <w:spacing w:val="2"/>
                <w:sz w:val="22"/>
                <w:szCs w:val="22"/>
              </w:rPr>
            </w:pPr>
            <w:r w:rsidRPr="004502E5">
              <w:rPr>
                <w:rFonts w:eastAsia="MS Mincho"/>
                <w:b/>
                <w:bCs/>
                <w:color w:val="000000"/>
                <w:spacing w:val="2"/>
                <w:sz w:val="22"/>
                <w:szCs w:val="22"/>
              </w:rPr>
              <w:t>Банковские реквизиты:</w:t>
            </w:r>
          </w:p>
          <w:p w:rsidR="0074622F" w:rsidRPr="004502E5" w:rsidRDefault="0074622F" w:rsidP="00570B3D">
            <w:pPr>
              <w:jc w:val="both"/>
              <w:rPr>
                <w:sz w:val="22"/>
                <w:szCs w:val="22"/>
              </w:rPr>
            </w:pPr>
            <w:r w:rsidRPr="004502E5">
              <w:rPr>
                <w:sz w:val="22"/>
                <w:szCs w:val="22"/>
              </w:rPr>
              <w:t>Расчётный счёт 40602810300004937001</w:t>
            </w:r>
          </w:p>
          <w:p w:rsidR="0074622F" w:rsidRPr="004502E5" w:rsidRDefault="0074622F" w:rsidP="00570B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Кор/счёт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502E5">
              <w:rPr>
                <w:sz w:val="22"/>
                <w:szCs w:val="22"/>
              </w:rPr>
              <w:t>30101810300000000727</w:t>
            </w:r>
          </w:p>
          <w:p w:rsidR="0074622F" w:rsidRPr="004502E5" w:rsidRDefault="0074622F" w:rsidP="00570B3D">
            <w:pPr>
              <w:jc w:val="both"/>
              <w:rPr>
                <w:sz w:val="22"/>
                <w:szCs w:val="22"/>
              </w:rPr>
            </w:pPr>
            <w:r w:rsidRPr="004502E5">
              <w:rPr>
                <w:sz w:val="22"/>
                <w:szCs w:val="22"/>
              </w:rPr>
              <w:t xml:space="preserve">Банк: КБ </w:t>
            </w:r>
            <w:r w:rsidR="003E795F">
              <w:rPr>
                <w:sz w:val="22"/>
                <w:szCs w:val="22"/>
              </w:rPr>
              <w:t>«Долинск» (</w:t>
            </w:r>
            <w:r>
              <w:rPr>
                <w:sz w:val="22"/>
                <w:szCs w:val="22"/>
              </w:rPr>
              <w:t xml:space="preserve">АО) </w:t>
            </w:r>
            <w:r w:rsidRPr="004502E5">
              <w:rPr>
                <w:sz w:val="22"/>
                <w:szCs w:val="22"/>
              </w:rPr>
              <w:t>г. Южно-Сахалинск</w:t>
            </w:r>
          </w:p>
          <w:p w:rsidR="0074622F" w:rsidRDefault="0074622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046401727</w:t>
            </w:r>
            <w:r w:rsidRPr="004502E5">
              <w:rPr>
                <w:sz w:val="22"/>
                <w:szCs w:val="22"/>
              </w:rPr>
              <w:t xml:space="preserve"> </w:t>
            </w:r>
          </w:p>
          <w:p w:rsidR="0074622F" w:rsidRPr="004502E5" w:rsidRDefault="0074622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35072680</w:t>
            </w:r>
          </w:p>
          <w:p w:rsidR="0074622F" w:rsidRDefault="0074622F" w:rsidP="00570B3D">
            <w:pPr>
              <w:rPr>
                <w:rFonts w:eastAsia="MS Mincho"/>
                <w:sz w:val="22"/>
                <w:szCs w:val="22"/>
              </w:rPr>
            </w:pPr>
          </w:p>
          <w:p w:rsidR="0074622F" w:rsidRPr="00F5006E" w:rsidRDefault="0074622F" w:rsidP="00570B3D">
            <w:pPr>
              <w:rPr>
                <w:rFonts w:eastAsia="MS Mincho"/>
                <w:sz w:val="24"/>
                <w:szCs w:val="24"/>
              </w:rPr>
            </w:pPr>
            <w:r w:rsidRPr="00F5006E">
              <w:rPr>
                <w:rFonts w:eastAsia="MS Mincho"/>
                <w:sz w:val="24"/>
                <w:szCs w:val="24"/>
              </w:rPr>
              <w:t>Генеральный директор</w:t>
            </w:r>
          </w:p>
          <w:p w:rsidR="0074622F" w:rsidRPr="00F5006E" w:rsidRDefault="0074622F" w:rsidP="00570B3D">
            <w:pPr>
              <w:spacing w:before="120"/>
              <w:jc w:val="both"/>
              <w:rPr>
                <w:rFonts w:eastAsia="MS Mincho"/>
                <w:iCs/>
                <w:color w:val="000000"/>
                <w:sz w:val="24"/>
                <w:szCs w:val="24"/>
              </w:rPr>
            </w:pPr>
          </w:p>
          <w:p w:rsidR="0074622F" w:rsidRPr="00F5006E" w:rsidRDefault="0074622F" w:rsidP="00570B3D">
            <w:pPr>
              <w:spacing w:before="120"/>
              <w:jc w:val="both"/>
              <w:rPr>
                <w:rFonts w:eastAsia="MS Mincho"/>
                <w:iCs/>
                <w:color w:val="000000"/>
                <w:sz w:val="24"/>
                <w:szCs w:val="24"/>
              </w:rPr>
            </w:pPr>
            <w:r w:rsidRPr="00F5006E">
              <w:rPr>
                <w:rFonts w:eastAsia="MS Mincho"/>
                <w:iCs/>
                <w:color w:val="000000"/>
                <w:sz w:val="24"/>
                <w:szCs w:val="24"/>
              </w:rPr>
              <w:t xml:space="preserve">___________________ </w:t>
            </w:r>
            <w:r w:rsidR="00666E3D">
              <w:rPr>
                <w:rFonts w:eastAsia="MS Mincho"/>
                <w:iCs/>
                <w:color w:val="000000"/>
                <w:sz w:val="24"/>
                <w:szCs w:val="24"/>
              </w:rPr>
              <w:t>/_____________/</w:t>
            </w: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Pr="004502E5" w:rsidRDefault="0074622F" w:rsidP="00570B3D">
            <w:pPr>
              <w:spacing w:before="120"/>
              <w:rPr>
                <w:sz w:val="22"/>
                <w:szCs w:val="22"/>
              </w:rPr>
            </w:pPr>
            <w:proofErr w:type="spellStart"/>
            <w:r w:rsidRPr="004502E5">
              <w:rPr>
                <w:sz w:val="22"/>
                <w:szCs w:val="22"/>
              </w:rPr>
              <w:t>м.п</w:t>
            </w:r>
            <w:proofErr w:type="spellEnd"/>
            <w:r w:rsidRPr="004502E5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74622F" w:rsidRPr="004502E5" w:rsidRDefault="0074622F" w:rsidP="00570B3D">
            <w:pPr>
              <w:tabs>
                <w:tab w:val="left" w:pos="616"/>
              </w:tabs>
              <w:spacing w:before="120"/>
              <w:ind w:right="-9"/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74622F" w:rsidRPr="005525C2" w:rsidRDefault="0074622F" w:rsidP="00570B3D">
            <w:pPr>
              <w:spacing w:before="120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  <w:r w:rsidRPr="005525C2"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  <w:t xml:space="preserve">Юридический/ почтовый адрес: </w:t>
            </w:r>
          </w:p>
          <w:p w:rsidR="0074622F" w:rsidRPr="005525C2" w:rsidRDefault="0074622F" w:rsidP="00570B3D">
            <w:pPr>
              <w:jc w:val="both"/>
              <w:rPr>
                <w:sz w:val="22"/>
                <w:szCs w:val="22"/>
              </w:rPr>
            </w:pPr>
            <w:r w:rsidRPr="005525C2">
              <w:rPr>
                <w:rFonts w:eastAsia="MS Mincho"/>
                <w:iCs/>
                <w:color w:val="000000"/>
                <w:spacing w:val="2"/>
                <w:sz w:val="22"/>
                <w:szCs w:val="22"/>
              </w:rPr>
              <w:t xml:space="preserve">Тел./Факс. </w:t>
            </w:r>
          </w:p>
          <w:p w:rsidR="0074622F" w:rsidRPr="005525C2" w:rsidRDefault="0074622F" w:rsidP="00570B3D">
            <w:pPr>
              <w:jc w:val="both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  <w:r w:rsidRPr="005525C2">
              <w:rPr>
                <w:sz w:val="22"/>
                <w:szCs w:val="22"/>
                <w:lang w:val="en-US"/>
              </w:rPr>
              <w:t>E</w:t>
            </w:r>
            <w:r w:rsidRPr="005525C2">
              <w:rPr>
                <w:sz w:val="22"/>
                <w:szCs w:val="22"/>
              </w:rPr>
              <w:t>-</w:t>
            </w:r>
            <w:r w:rsidRPr="005525C2">
              <w:rPr>
                <w:sz w:val="22"/>
                <w:szCs w:val="22"/>
                <w:lang w:val="en-US"/>
              </w:rPr>
              <w:t>mail</w:t>
            </w:r>
            <w:r w:rsidRPr="005525C2">
              <w:rPr>
                <w:sz w:val="22"/>
                <w:szCs w:val="22"/>
              </w:rPr>
              <w:t xml:space="preserve">: </w:t>
            </w:r>
          </w:p>
          <w:p w:rsidR="0074622F" w:rsidRPr="005525C2" w:rsidRDefault="0074622F" w:rsidP="00570B3D">
            <w:pPr>
              <w:spacing w:before="120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</w:p>
          <w:p w:rsidR="0074622F" w:rsidRPr="005525C2" w:rsidRDefault="0074622F" w:rsidP="00570B3D">
            <w:pPr>
              <w:spacing w:before="120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</w:p>
          <w:p w:rsidR="0074622F" w:rsidRPr="005525C2" w:rsidRDefault="0074622F" w:rsidP="00570B3D">
            <w:pPr>
              <w:spacing w:before="120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</w:p>
          <w:p w:rsidR="0074622F" w:rsidRPr="005525C2" w:rsidRDefault="0074622F" w:rsidP="00570B3D">
            <w:pPr>
              <w:spacing w:before="120"/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</w:pPr>
            <w:r w:rsidRPr="005525C2">
              <w:rPr>
                <w:rFonts w:eastAsia="MS Mincho"/>
                <w:b/>
                <w:iCs/>
                <w:color w:val="000000"/>
                <w:spacing w:val="2"/>
                <w:sz w:val="22"/>
                <w:szCs w:val="22"/>
              </w:rPr>
              <w:t xml:space="preserve">Банковские реквизиты: </w:t>
            </w:r>
          </w:p>
          <w:p w:rsidR="0074622F" w:rsidRPr="005525C2" w:rsidRDefault="0074622F" w:rsidP="00570B3D">
            <w:pPr>
              <w:jc w:val="both"/>
              <w:rPr>
                <w:sz w:val="22"/>
                <w:szCs w:val="22"/>
              </w:rPr>
            </w:pPr>
            <w:r w:rsidRPr="005525C2">
              <w:rPr>
                <w:sz w:val="22"/>
                <w:szCs w:val="22"/>
              </w:rPr>
              <w:t xml:space="preserve">ОГРН </w:t>
            </w:r>
          </w:p>
          <w:p w:rsidR="0074622F" w:rsidRPr="005525C2" w:rsidRDefault="00E007D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</w:p>
          <w:p w:rsidR="00E007DF" w:rsidRDefault="0074622F" w:rsidP="00570B3D">
            <w:pPr>
              <w:jc w:val="both"/>
              <w:rPr>
                <w:sz w:val="22"/>
                <w:szCs w:val="22"/>
              </w:rPr>
            </w:pPr>
            <w:r w:rsidRPr="005525C2">
              <w:rPr>
                <w:sz w:val="22"/>
                <w:szCs w:val="22"/>
              </w:rPr>
              <w:t xml:space="preserve">Расчётный счёт </w:t>
            </w:r>
          </w:p>
          <w:p w:rsidR="0074622F" w:rsidRPr="005525C2" w:rsidRDefault="0074622F" w:rsidP="00570B3D">
            <w:pPr>
              <w:jc w:val="both"/>
              <w:rPr>
                <w:sz w:val="22"/>
                <w:szCs w:val="22"/>
              </w:rPr>
            </w:pPr>
            <w:proofErr w:type="gramStart"/>
            <w:r w:rsidRPr="005525C2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>/</w:t>
            </w:r>
            <w:r w:rsidRPr="005525C2">
              <w:rPr>
                <w:sz w:val="22"/>
                <w:szCs w:val="22"/>
              </w:rPr>
              <w:t>счёт</w:t>
            </w:r>
            <w:proofErr w:type="gramEnd"/>
            <w:r w:rsidRPr="005525C2">
              <w:rPr>
                <w:sz w:val="22"/>
                <w:szCs w:val="22"/>
              </w:rPr>
              <w:t xml:space="preserve"> </w:t>
            </w:r>
          </w:p>
          <w:p w:rsidR="0074622F" w:rsidRPr="005525C2" w:rsidRDefault="0074622F" w:rsidP="00570B3D">
            <w:pPr>
              <w:rPr>
                <w:sz w:val="22"/>
                <w:szCs w:val="22"/>
              </w:rPr>
            </w:pPr>
            <w:r w:rsidRPr="005525C2">
              <w:rPr>
                <w:sz w:val="22"/>
                <w:szCs w:val="22"/>
              </w:rPr>
              <w:t xml:space="preserve">Банк: </w:t>
            </w:r>
          </w:p>
          <w:p w:rsidR="00E007DF" w:rsidRDefault="0074622F" w:rsidP="00570B3D">
            <w:pPr>
              <w:jc w:val="both"/>
              <w:rPr>
                <w:sz w:val="22"/>
                <w:szCs w:val="22"/>
              </w:rPr>
            </w:pPr>
            <w:r w:rsidRPr="005525C2">
              <w:rPr>
                <w:sz w:val="22"/>
                <w:szCs w:val="22"/>
              </w:rPr>
              <w:t xml:space="preserve">БИК </w:t>
            </w:r>
          </w:p>
          <w:p w:rsidR="0074622F" w:rsidRPr="005525C2" w:rsidRDefault="0074622F" w:rsidP="00570B3D">
            <w:pPr>
              <w:jc w:val="both"/>
              <w:rPr>
                <w:sz w:val="22"/>
                <w:szCs w:val="22"/>
              </w:rPr>
            </w:pPr>
            <w:r w:rsidRPr="005525C2">
              <w:rPr>
                <w:sz w:val="22"/>
                <w:szCs w:val="22"/>
              </w:rPr>
              <w:t xml:space="preserve">ОКПО </w:t>
            </w:r>
          </w:p>
          <w:p w:rsidR="0074622F" w:rsidRPr="005525C2" w:rsidRDefault="0074622F" w:rsidP="00570B3D">
            <w:pPr>
              <w:jc w:val="both"/>
              <w:rPr>
                <w:sz w:val="22"/>
                <w:szCs w:val="22"/>
              </w:rPr>
            </w:pPr>
          </w:p>
          <w:p w:rsidR="00E007DF" w:rsidRDefault="00E007DF" w:rsidP="00570B3D">
            <w:pPr>
              <w:jc w:val="both"/>
              <w:rPr>
                <w:sz w:val="22"/>
                <w:szCs w:val="22"/>
              </w:rPr>
            </w:pPr>
          </w:p>
          <w:p w:rsidR="0074622F" w:rsidRPr="005525C2" w:rsidRDefault="00E007DF" w:rsidP="00570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74622F" w:rsidRPr="005525C2" w:rsidRDefault="0074622F" w:rsidP="00570B3D">
            <w:pPr>
              <w:spacing w:after="240"/>
              <w:rPr>
                <w:sz w:val="22"/>
                <w:szCs w:val="22"/>
              </w:rPr>
            </w:pPr>
          </w:p>
          <w:p w:rsidR="0074622F" w:rsidRPr="005525C2" w:rsidRDefault="0074622F" w:rsidP="00570B3D">
            <w:pPr>
              <w:spacing w:before="120"/>
              <w:jc w:val="both"/>
              <w:rPr>
                <w:rFonts w:eastAsia="MS Mincho"/>
                <w:iCs/>
                <w:color w:val="000000"/>
                <w:spacing w:val="2"/>
                <w:sz w:val="22"/>
                <w:szCs w:val="22"/>
              </w:rPr>
            </w:pPr>
            <w:r w:rsidRPr="005525C2">
              <w:rPr>
                <w:rFonts w:eastAsia="MS Mincho"/>
                <w:iCs/>
                <w:color w:val="000000"/>
                <w:spacing w:val="2"/>
                <w:sz w:val="22"/>
                <w:szCs w:val="22"/>
              </w:rPr>
              <w:t xml:space="preserve">____________________ </w:t>
            </w:r>
            <w:r w:rsidR="00E007DF">
              <w:rPr>
                <w:rFonts w:eastAsia="MS Mincho"/>
                <w:iCs/>
                <w:color w:val="000000"/>
                <w:spacing w:val="2"/>
                <w:sz w:val="22"/>
                <w:szCs w:val="22"/>
              </w:rPr>
              <w:t>/расшифровка подписи/</w:t>
            </w: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  <w:proofErr w:type="spellStart"/>
            <w:r w:rsidRPr="004502E5">
              <w:rPr>
                <w:sz w:val="22"/>
                <w:szCs w:val="22"/>
              </w:rPr>
              <w:t>м.п</w:t>
            </w:r>
            <w:proofErr w:type="spellEnd"/>
            <w:r w:rsidRPr="004502E5">
              <w:rPr>
                <w:sz w:val="22"/>
                <w:szCs w:val="22"/>
              </w:rPr>
              <w:t>.</w:t>
            </w: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74622F" w:rsidRDefault="0074622F" w:rsidP="00570B3D">
            <w:pPr>
              <w:spacing w:before="120"/>
              <w:rPr>
                <w:sz w:val="22"/>
                <w:szCs w:val="22"/>
              </w:rPr>
            </w:pPr>
          </w:p>
          <w:p w:rsidR="00E21DA6" w:rsidRDefault="00E21DA6" w:rsidP="00570B3D">
            <w:pPr>
              <w:spacing w:before="120"/>
              <w:rPr>
                <w:sz w:val="22"/>
                <w:szCs w:val="22"/>
              </w:rPr>
            </w:pPr>
          </w:p>
          <w:p w:rsidR="00983654" w:rsidRDefault="00983654" w:rsidP="00570B3D">
            <w:pPr>
              <w:spacing w:before="120"/>
              <w:rPr>
                <w:sz w:val="22"/>
                <w:szCs w:val="22"/>
              </w:rPr>
            </w:pPr>
          </w:p>
          <w:p w:rsidR="00983654" w:rsidRDefault="00983654" w:rsidP="00570B3D">
            <w:pPr>
              <w:spacing w:before="120"/>
              <w:rPr>
                <w:sz w:val="22"/>
                <w:szCs w:val="22"/>
              </w:rPr>
            </w:pPr>
          </w:p>
          <w:p w:rsidR="00983654" w:rsidRDefault="00983654" w:rsidP="00570B3D">
            <w:pPr>
              <w:spacing w:before="120"/>
              <w:rPr>
                <w:sz w:val="22"/>
                <w:szCs w:val="22"/>
              </w:rPr>
            </w:pPr>
          </w:p>
          <w:p w:rsidR="00983654" w:rsidRDefault="00983654" w:rsidP="00570B3D">
            <w:pPr>
              <w:spacing w:before="120"/>
              <w:rPr>
                <w:sz w:val="22"/>
                <w:szCs w:val="22"/>
              </w:rPr>
            </w:pPr>
          </w:p>
          <w:p w:rsidR="00CF0118" w:rsidRDefault="00CF0118" w:rsidP="00570B3D">
            <w:pPr>
              <w:spacing w:before="120"/>
              <w:rPr>
                <w:sz w:val="22"/>
                <w:szCs w:val="22"/>
              </w:rPr>
            </w:pPr>
          </w:p>
          <w:p w:rsidR="00CF0118" w:rsidRDefault="00CF0118" w:rsidP="00570B3D">
            <w:pPr>
              <w:spacing w:before="120"/>
              <w:rPr>
                <w:sz w:val="22"/>
                <w:szCs w:val="22"/>
              </w:rPr>
            </w:pPr>
          </w:p>
          <w:p w:rsidR="00CF0118" w:rsidRDefault="00CF0118" w:rsidP="00570B3D">
            <w:pPr>
              <w:spacing w:before="120"/>
              <w:rPr>
                <w:sz w:val="22"/>
                <w:szCs w:val="22"/>
              </w:rPr>
            </w:pPr>
          </w:p>
          <w:p w:rsidR="00CF0118" w:rsidRDefault="00CF0118" w:rsidP="00570B3D">
            <w:pPr>
              <w:spacing w:before="120"/>
              <w:rPr>
                <w:sz w:val="22"/>
                <w:szCs w:val="22"/>
              </w:rPr>
            </w:pPr>
          </w:p>
          <w:p w:rsidR="00CF0118" w:rsidRDefault="00CF0118" w:rsidP="00570B3D">
            <w:pPr>
              <w:spacing w:before="120"/>
              <w:rPr>
                <w:sz w:val="22"/>
                <w:szCs w:val="22"/>
              </w:rPr>
            </w:pPr>
          </w:p>
          <w:p w:rsidR="00E21DA6" w:rsidRPr="004502E5" w:rsidRDefault="00E21DA6" w:rsidP="00570B3D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74622F" w:rsidRPr="00C517A1" w:rsidRDefault="0074622F" w:rsidP="0074622F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C517A1"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</w:p>
    <w:p w:rsidR="0074622F" w:rsidRDefault="0074622F" w:rsidP="0074622F">
      <w:pPr>
        <w:jc w:val="right"/>
      </w:pPr>
      <w:r>
        <w:t xml:space="preserve">к </w:t>
      </w:r>
      <w:r w:rsidRPr="00C517A1">
        <w:t>договору</w:t>
      </w:r>
      <w:r>
        <w:t xml:space="preserve"> на аэропортовое </w:t>
      </w:r>
      <w:r w:rsidRPr="00C517A1">
        <w:t>и</w:t>
      </w:r>
      <w:r>
        <w:t xml:space="preserve"> </w:t>
      </w:r>
      <w:r w:rsidRPr="00C517A1">
        <w:t>наземное обслуживание ВС</w:t>
      </w:r>
    </w:p>
    <w:p w:rsidR="0074622F" w:rsidRDefault="0074622F" w:rsidP="0074622F">
      <w:pPr>
        <w:jc w:val="right"/>
      </w:pPr>
      <w:r>
        <w:t>в аэропорт</w:t>
      </w:r>
      <w:r w:rsidR="00983654">
        <w:t>ах</w:t>
      </w:r>
      <w:r>
        <w:t xml:space="preserve"> Южно-Курильск</w:t>
      </w:r>
      <w:r w:rsidR="00983654">
        <w:t>, Ясный</w:t>
      </w:r>
      <w:r>
        <w:t xml:space="preserve"> № __ «_____» __________ 20</w:t>
      </w:r>
      <w:r w:rsidR="00983654">
        <w:t>___</w:t>
      </w:r>
      <w:r>
        <w:t xml:space="preserve"> г.</w:t>
      </w:r>
    </w:p>
    <w:tbl>
      <w:tblPr>
        <w:tblW w:w="10923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5"/>
        <w:gridCol w:w="4208"/>
      </w:tblGrid>
      <w:tr w:rsidR="0074622F" w:rsidRPr="00C517A1" w:rsidTr="00570B3D">
        <w:trPr>
          <w:trHeight w:val="247"/>
          <w:jc w:val="right"/>
        </w:trPr>
        <w:tc>
          <w:tcPr>
            <w:tcW w:w="1436" w:type="dxa"/>
          </w:tcPr>
          <w:p w:rsidR="0074622F" w:rsidRDefault="0074622F" w:rsidP="00570B3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</w:tcPr>
          <w:p w:rsidR="00983654" w:rsidRDefault="0074622F" w:rsidP="00570B3D">
            <w:pPr>
              <w:spacing w:line="360" w:lineRule="auto"/>
              <w:jc w:val="right"/>
              <w:rPr>
                <w:color w:val="000000"/>
              </w:rPr>
            </w:pPr>
            <w:r w:rsidRPr="00C517A1">
              <w:rPr>
                <w:color w:val="000000"/>
              </w:rPr>
              <w:t xml:space="preserve">                                        </w:t>
            </w:r>
          </w:p>
          <w:p w:rsidR="0074622F" w:rsidRPr="00C517A1" w:rsidRDefault="0074622F" w:rsidP="00570B3D">
            <w:pPr>
              <w:spacing w:line="360" w:lineRule="auto"/>
              <w:jc w:val="right"/>
              <w:rPr>
                <w:color w:val="000000"/>
              </w:rPr>
            </w:pPr>
            <w:r w:rsidRPr="00C517A1">
              <w:rPr>
                <w:color w:val="000000"/>
              </w:rPr>
              <w:t>Форма "С"</w:t>
            </w:r>
          </w:p>
        </w:tc>
      </w:tr>
      <w:tr w:rsidR="0074622F" w:rsidRPr="00C517A1" w:rsidTr="00570B3D">
        <w:trPr>
          <w:trHeight w:val="247"/>
          <w:jc w:val="right"/>
        </w:trPr>
        <w:tc>
          <w:tcPr>
            <w:tcW w:w="1436" w:type="dxa"/>
          </w:tcPr>
          <w:p w:rsidR="0074622F" w:rsidRDefault="0074622F" w:rsidP="00570B3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4622F" w:rsidRPr="00BD640D" w:rsidRDefault="0074622F" w:rsidP="00570B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Pr="00BD640D">
              <w:rPr>
                <w:b/>
                <w:color w:val="000000"/>
                <w:sz w:val="24"/>
                <w:szCs w:val="24"/>
              </w:rPr>
              <w:t>АКТ</w:t>
            </w:r>
            <w:r>
              <w:rPr>
                <w:b/>
                <w:color w:val="000000"/>
                <w:sz w:val="24"/>
                <w:szCs w:val="24"/>
              </w:rPr>
              <w:t xml:space="preserve"> № _______</w:t>
            </w:r>
          </w:p>
        </w:tc>
        <w:tc>
          <w:tcPr>
            <w:tcW w:w="900" w:type="dxa"/>
          </w:tcPr>
          <w:p w:rsidR="0074622F" w:rsidRPr="00C517A1" w:rsidRDefault="0074622F" w:rsidP="00570B3D">
            <w:pPr>
              <w:jc w:val="center"/>
              <w:rPr>
                <w:color w:val="000000"/>
              </w:rPr>
            </w:pPr>
          </w:p>
        </w:tc>
      </w:tr>
    </w:tbl>
    <w:p w:rsidR="0074622F" w:rsidRDefault="0074622F" w:rsidP="0074622F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выполненные работы (оказанные услуги)</w:t>
      </w:r>
    </w:p>
    <w:p w:rsidR="0074622F" w:rsidRDefault="0074622F" w:rsidP="0074622F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аэропортовому и наземному обслуживанию</w:t>
      </w:r>
    </w:p>
    <w:p w:rsidR="0074622F" w:rsidRPr="00C517A1" w:rsidRDefault="0074622F" w:rsidP="0074622F">
      <w:pPr>
        <w:jc w:val="center"/>
      </w:pPr>
    </w:p>
    <w:tbl>
      <w:tblPr>
        <w:tblW w:w="11194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6"/>
        <w:gridCol w:w="1417"/>
        <w:gridCol w:w="168"/>
        <w:gridCol w:w="824"/>
        <w:gridCol w:w="992"/>
        <w:gridCol w:w="157"/>
        <w:gridCol w:w="694"/>
        <w:gridCol w:w="510"/>
        <w:gridCol w:w="212"/>
        <w:gridCol w:w="180"/>
        <w:gridCol w:w="11"/>
        <w:gridCol w:w="1560"/>
        <w:gridCol w:w="81"/>
        <w:gridCol w:w="80"/>
        <w:gridCol w:w="424"/>
        <w:gridCol w:w="259"/>
        <w:gridCol w:w="270"/>
        <w:gridCol w:w="87"/>
        <w:gridCol w:w="80"/>
        <w:gridCol w:w="82"/>
      </w:tblGrid>
      <w:tr w:rsidR="0074622F" w:rsidTr="00570B3D">
        <w:trPr>
          <w:gridAfter w:val="6"/>
          <w:wAfter w:w="1202" w:type="dxa"/>
          <w:trHeight w:val="482"/>
        </w:trPr>
        <w:tc>
          <w:tcPr>
            <w:tcW w:w="3106" w:type="dxa"/>
          </w:tcPr>
          <w:p w:rsidR="0074622F" w:rsidRPr="0032717F" w:rsidRDefault="0074622F" w:rsidP="00570B3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2717F">
              <w:rPr>
                <w:sz w:val="18"/>
                <w:szCs w:val="18"/>
              </w:rPr>
              <w:t>Пгт</w:t>
            </w:r>
            <w:proofErr w:type="spellEnd"/>
            <w:r w:rsidRPr="0032717F">
              <w:rPr>
                <w:sz w:val="18"/>
                <w:szCs w:val="18"/>
              </w:rPr>
              <w:t xml:space="preserve">. Южно-Курильск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5" w:type="dxa"/>
            <w:gridSpan w:val="2"/>
          </w:tcPr>
          <w:p w:rsidR="0074622F" w:rsidRDefault="0074622F" w:rsidP="00570B3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4622F" w:rsidRDefault="0074622F" w:rsidP="00570B3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40" w:type="dxa"/>
            <w:gridSpan w:val="9"/>
          </w:tcPr>
          <w:p w:rsidR="0074622F" w:rsidRDefault="0074622F" w:rsidP="00570B3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2717F">
              <w:rPr>
                <w:b/>
                <w:bCs/>
                <w:color w:val="000000"/>
                <w:sz w:val="18"/>
                <w:szCs w:val="18"/>
              </w:rPr>
              <w:t>«_____» _____</w:t>
            </w:r>
            <w:r>
              <w:rPr>
                <w:b/>
                <w:bCs/>
                <w:color w:val="000000"/>
                <w:sz w:val="18"/>
                <w:szCs w:val="18"/>
              </w:rPr>
              <w:t>____</w:t>
            </w:r>
            <w:r w:rsidRPr="0032717F">
              <w:rPr>
                <w:b/>
                <w:bCs/>
                <w:color w:val="000000"/>
                <w:sz w:val="18"/>
                <w:szCs w:val="18"/>
              </w:rPr>
              <w:t>_____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2717F">
              <w:rPr>
                <w:b/>
                <w:bCs/>
                <w:color w:val="000000"/>
                <w:sz w:val="18"/>
                <w:szCs w:val="18"/>
              </w:rPr>
              <w:t>20_</w:t>
            </w:r>
            <w:r>
              <w:rPr>
                <w:b/>
                <w:bCs/>
                <w:color w:val="000000"/>
                <w:sz w:val="18"/>
                <w:szCs w:val="18"/>
              </w:rPr>
              <w:t>___</w:t>
            </w:r>
            <w:r w:rsidRPr="0032717F">
              <w:rPr>
                <w:b/>
                <w:bCs/>
                <w:color w:val="000000"/>
                <w:sz w:val="18"/>
                <w:szCs w:val="18"/>
              </w:rPr>
              <w:t>_г.</w:t>
            </w:r>
          </w:p>
        </w:tc>
        <w:tc>
          <w:tcPr>
            <w:tcW w:w="81" w:type="dxa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ind w:left="-455" w:firstLine="455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4622F" w:rsidTr="00570B3D">
        <w:trPr>
          <w:gridAfter w:val="1"/>
          <w:wAfter w:w="82" w:type="dxa"/>
          <w:trHeight w:val="160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r w:rsidRPr="0032717F">
              <w:rPr>
                <w:color w:val="000000"/>
                <w:sz w:val="18"/>
                <w:szCs w:val="18"/>
              </w:rPr>
              <w:t>Аэропорт посадки</w:t>
            </w:r>
          </w:p>
        </w:tc>
        <w:tc>
          <w:tcPr>
            <w:tcW w:w="5154" w:type="dxa"/>
            <w:gridSpan w:val="9"/>
          </w:tcPr>
          <w:p w:rsidR="0074622F" w:rsidRPr="00BE152A" w:rsidRDefault="0074622F" w:rsidP="0088534C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bCs/>
                <w:sz w:val="18"/>
                <w:szCs w:val="18"/>
              </w:rPr>
              <w:t>ЮЖНО-КУРИЛЬСК (с. Менделеево)</w:t>
            </w:r>
            <w:r w:rsidR="0088534C">
              <w:rPr>
                <w:bCs/>
                <w:sz w:val="18"/>
                <w:szCs w:val="18"/>
              </w:rPr>
              <w:t>; ЯСНЫЙ</w:t>
            </w:r>
            <w:r>
              <w:rPr>
                <w:bCs/>
                <w:sz w:val="18"/>
                <w:szCs w:val="18"/>
              </w:rPr>
              <w:t xml:space="preserve"> (г. Курильск)</w:t>
            </w:r>
          </w:p>
        </w:tc>
        <w:tc>
          <w:tcPr>
            <w:tcW w:w="1571" w:type="dxa"/>
            <w:gridSpan w:val="2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1"/>
          <w:wAfter w:w="82" w:type="dxa"/>
          <w:trHeight w:val="149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r w:rsidRPr="0032717F">
              <w:rPr>
                <w:color w:val="000000"/>
                <w:sz w:val="18"/>
                <w:szCs w:val="18"/>
              </w:rPr>
              <w:t>Поставщик</w:t>
            </w:r>
          </w:p>
        </w:tc>
        <w:tc>
          <w:tcPr>
            <w:tcW w:w="6725" w:type="dxa"/>
            <w:gridSpan w:val="11"/>
          </w:tcPr>
          <w:p w:rsidR="0074622F" w:rsidRPr="00BE152A" w:rsidRDefault="0074622F" w:rsidP="00570B3D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bCs/>
                <w:color w:val="000000"/>
                <w:sz w:val="18"/>
                <w:szCs w:val="18"/>
              </w:rPr>
              <w:t>КП «Аэропорт</w:t>
            </w:r>
            <w:r>
              <w:rPr>
                <w:bCs/>
                <w:color w:val="000000"/>
                <w:sz w:val="18"/>
                <w:szCs w:val="18"/>
              </w:rPr>
              <w:t>ы Курильских островов</w:t>
            </w:r>
            <w:r w:rsidRPr="00BE152A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1"/>
          <w:wAfter w:w="82" w:type="dxa"/>
          <w:trHeight w:val="271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r w:rsidRPr="0032717F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6725" w:type="dxa"/>
            <w:gridSpan w:val="11"/>
          </w:tcPr>
          <w:p w:rsidR="0074622F" w:rsidRPr="00BE152A" w:rsidRDefault="0074622F" w:rsidP="00983654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bCs/>
                <w:color w:val="000000"/>
                <w:sz w:val="18"/>
                <w:szCs w:val="18"/>
              </w:rPr>
              <w:t>6945</w:t>
            </w:r>
            <w:r w:rsidR="00983654">
              <w:rPr>
                <w:bCs/>
                <w:color w:val="000000"/>
                <w:sz w:val="18"/>
                <w:szCs w:val="18"/>
              </w:rPr>
              <w:t>0</w:t>
            </w:r>
            <w:r w:rsidRPr="00BE152A">
              <w:rPr>
                <w:bCs/>
                <w:color w:val="000000"/>
                <w:sz w:val="18"/>
                <w:szCs w:val="18"/>
              </w:rPr>
              <w:t>0, Сахалинская область, Южно-Курильский район, с. Менделеево</w:t>
            </w:r>
            <w:r>
              <w:rPr>
                <w:bCs/>
                <w:color w:val="000000"/>
                <w:sz w:val="18"/>
                <w:szCs w:val="18"/>
              </w:rPr>
              <w:t>, аэропорт</w:t>
            </w: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trHeight w:val="80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r w:rsidRPr="0032717F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165" w:type="dxa"/>
            <w:gridSpan w:val="10"/>
          </w:tcPr>
          <w:p w:rsidR="0074622F" w:rsidRPr="00BE152A" w:rsidRDefault="0074622F" w:rsidP="00570B3D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bCs/>
                <w:color w:val="000000"/>
                <w:sz w:val="18"/>
                <w:szCs w:val="18"/>
              </w:rPr>
              <w:t>6518002865</w:t>
            </w:r>
          </w:p>
        </w:tc>
        <w:tc>
          <w:tcPr>
            <w:tcW w:w="1560" w:type="dxa"/>
          </w:tcPr>
          <w:p w:rsidR="0074622F" w:rsidRPr="0032717F" w:rsidRDefault="0074622F" w:rsidP="00570B3D">
            <w:pPr>
              <w:ind w:left="239" w:hanging="23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357" w:type="dxa"/>
            <w:gridSpan w:val="2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2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1"/>
          <w:wAfter w:w="82" w:type="dxa"/>
          <w:trHeight w:val="80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717F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32717F">
              <w:rPr>
                <w:color w:val="000000"/>
                <w:sz w:val="18"/>
                <w:szCs w:val="18"/>
              </w:rPr>
              <w:t>/счет</w:t>
            </w:r>
          </w:p>
        </w:tc>
        <w:tc>
          <w:tcPr>
            <w:tcW w:w="3558" w:type="dxa"/>
            <w:gridSpan w:val="5"/>
          </w:tcPr>
          <w:p w:rsidR="0074622F" w:rsidRPr="00BE152A" w:rsidRDefault="0074622F" w:rsidP="00570B3D">
            <w:pPr>
              <w:jc w:val="both"/>
              <w:rPr>
                <w:sz w:val="18"/>
                <w:szCs w:val="18"/>
              </w:rPr>
            </w:pPr>
            <w:r w:rsidRPr="00BE152A">
              <w:rPr>
                <w:sz w:val="18"/>
                <w:szCs w:val="18"/>
              </w:rPr>
              <w:t>40602810300004937001</w:t>
            </w:r>
          </w:p>
          <w:p w:rsidR="0074622F" w:rsidRPr="00BE152A" w:rsidRDefault="0074622F" w:rsidP="00570B3D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bCs/>
                <w:color w:val="000000"/>
                <w:sz w:val="18"/>
                <w:szCs w:val="18"/>
              </w:rPr>
              <w:t>Банк КБ «Долинск» г. Южно-Сахалинск</w:t>
            </w:r>
          </w:p>
        </w:tc>
        <w:tc>
          <w:tcPr>
            <w:tcW w:w="1596" w:type="dxa"/>
            <w:gridSpan w:val="4"/>
          </w:tcPr>
          <w:p w:rsidR="0074622F" w:rsidRPr="0032717F" w:rsidRDefault="0074622F" w:rsidP="00570B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1"/>
          <w:wAfter w:w="82" w:type="dxa"/>
          <w:trHeight w:val="145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717F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32717F">
              <w:rPr>
                <w:color w:val="000000"/>
                <w:sz w:val="18"/>
                <w:szCs w:val="18"/>
              </w:rPr>
              <w:t>/счет</w:t>
            </w:r>
          </w:p>
        </w:tc>
        <w:tc>
          <w:tcPr>
            <w:tcW w:w="3558" w:type="dxa"/>
            <w:gridSpan w:val="5"/>
          </w:tcPr>
          <w:p w:rsidR="0074622F" w:rsidRPr="00BE152A" w:rsidRDefault="0074622F" w:rsidP="00570B3D">
            <w:pPr>
              <w:jc w:val="both"/>
              <w:rPr>
                <w:sz w:val="18"/>
                <w:szCs w:val="18"/>
              </w:rPr>
            </w:pPr>
            <w:r w:rsidRPr="00BE152A">
              <w:rPr>
                <w:sz w:val="18"/>
                <w:szCs w:val="18"/>
              </w:rPr>
              <w:t>30101810300000000727</w:t>
            </w:r>
          </w:p>
        </w:tc>
        <w:tc>
          <w:tcPr>
            <w:tcW w:w="1596" w:type="dxa"/>
            <w:gridSpan w:val="4"/>
          </w:tcPr>
          <w:p w:rsidR="0074622F" w:rsidRPr="0032717F" w:rsidRDefault="0074622F" w:rsidP="00570B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1"/>
          <w:wAfter w:w="82" w:type="dxa"/>
          <w:trHeight w:val="70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  <w:r w:rsidRPr="0032717F">
              <w:rPr>
                <w:color w:val="000000"/>
                <w:sz w:val="18"/>
                <w:szCs w:val="18"/>
              </w:rPr>
              <w:t>БИК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  <w:tc>
          <w:tcPr>
            <w:tcW w:w="3558" w:type="dxa"/>
            <w:gridSpan w:val="5"/>
          </w:tcPr>
          <w:p w:rsidR="0074622F" w:rsidRPr="00BE152A" w:rsidRDefault="0074622F" w:rsidP="00570B3D">
            <w:pPr>
              <w:rPr>
                <w:bCs/>
                <w:color w:val="000000"/>
                <w:sz w:val="18"/>
                <w:szCs w:val="18"/>
              </w:rPr>
            </w:pPr>
            <w:r w:rsidRPr="00BE152A">
              <w:rPr>
                <w:sz w:val="18"/>
                <w:szCs w:val="18"/>
              </w:rPr>
              <w:t>046401727</w:t>
            </w:r>
          </w:p>
        </w:tc>
        <w:tc>
          <w:tcPr>
            <w:tcW w:w="1596" w:type="dxa"/>
            <w:gridSpan w:val="4"/>
          </w:tcPr>
          <w:p w:rsidR="0074622F" w:rsidRPr="000317AC" w:rsidRDefault="0074622F" w:rsidP="00570B3D">
            <w:pPr>
              <w:jc w:val="right"/>
              <w:rPr>
                <w:color w:val="000000"/>
              </w:rPr>
            </w:pPr>
          </w:p>
        </w:tc>
        <w:tc>
          <w:tcPr>
            <w:tcW w:w="1571" w:type="dxa"/>
            <w:gridSpan w:val="2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114" w:type="dxa"/>
            <w:gridSpan w:val="5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7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6"/>
          <w:wAfter w:w="1202" w:type="dxa"/>
          <w:trHeight w:val="80"/>
        </w:trPr>
        <w:tc>
          <w:tcPr>
            <w:tcW w:w="3106" w:type="dxa"/>
          </w:tcPr>
          <w:p w:rsidR="0074622F" w:rsidRPr="0032717F" w:rsidRDefault="0074622F" w:rsidP="00570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gridSpan w:val="10"/>
          </w:tcPr>
          <w:p w:rsidR="0074622F" w:rsidRDefault="0074622F" w:rsidP="00570B3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74622F" w:rsidRDefault="0074622F" w:rsidP="00570B3D">
            <w:pPr>
              <w:spacing w:line="360" w:lineRule="auto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1" w:type="dxa"/>
            <w:tcBorders>
              <w:left w:val="nil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" w:type="dxa"/>
          </w:tcPr>
          <w:p w:rsidR="0074622F" w:rsidRDefault="0074622F" w:rsidP="00570B3D">
            <w:pPr>
              <w:spacing w:line="360" w:lineRule="auto"/>
              <w:jc w:val="right"/>
              <w:rPr>
                <w:color w:val="000000"/>
                <w:sz w:val="19"/>
                <w:szCs w:val="19"/>
              </w:rPr>
            </w:pPr>
          </w:p>
        </w:tc>
      </w:tr>
      <w:tr w:rsidR="0074622F" w:rsidTr="00570B3D">
        <w:trPr>
          <w:gridAfter w:val="7"/>
          <w:wAfter w:w="1282" w:type="dxa"/>
          <w:trHeight w:val="80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Номер рейса по прилету/</w:t>
            </w:r>
            <w:r w:rsidRPr="00BD640D">
              <w:rPr>
                <w:color w:val="000000"/>
                <w:sz w:val="18"/>
                <w:szCs w:val="18"/>
              </w:rPr>
              <w:t>по вылету: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3345" w:type="dxa"/>
            <w:gridSpan w:val="6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left w:val="nil"/>
            </w:tcBorders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7"/>
          <w:wAfter w:w="1282" w:type="dxa"/>
          <w:trHeight w:val="247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2. Вид и категория полета:</w:t>
            </w:r>
          </w:p>
        </w:tc>
        <w:tc>
          <w:tcPr>
            <w:tcW w:w="1417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3345" w:type="dxa"/>
            <w:gridSpan w:val="6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left w:val="nil"/>
            </w:tcBorders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8"/>
          <w:wAfter w:w="1363" w:type="dxa"/>
          <w:trHeight w:val="247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Владелец воздушного </w:t>
            </w:r>
            <w:r w:rsidRPr="00BD640D">
              <w:rPr>
                <w:color w:val="000000"/>
                <w:sz w:val="18"/>
                <w:szCs w:val="18"/>
              </w:rPr>
              <w:t>судна:</w:t>
            </w:r>
          </w:p>
        </w:tc>
        <w:tc>
          <w:tcPr>
            <w:tcW w:w="4762" w:type="dxa"/>
            <w:gridSpan w:val="7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8"/>
          <w:wAfter w:w="1363" w:type="dxa"/>
          <w:trHeight w:val="148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4. Плательщик:</w:t>
            </w:r>
          </w:p>
        </w:tc>
        <w:tc>
          <w:tcPr>
            <w:tcW w:w="4762" w:type="dxa"/>
            <w:gridSpan w:val="7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5"/>
          <w:wAfter w:w="778" w:type="dxa"/>
          <w:trHeight w:val="247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5. Тип воздушного судна:</w:t>
            </w:r>
          </w:p>
        </w:tc>
        <w:tc>
          <w:tcPr>
            <w:tcW w:w="1417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6"/>
            <w:tcBorders>
              <w:bottom w:val="single" w:sz="4" w:space="0" w:color="auto"/>
            </w:tcBorders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6. Бортовой номер: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5"/>
          <w:wAfter w:w="778" w:type="dxa"/>
          <w:trHeight w:val="247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7. Максимальная взлетная масса:</w:t>
            </w:r>
          </w:p>
        </w:tc>
        <w:tc>
          <w:tcPr>
            <w:tcW w:w="1417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 т.</w:t>
            </w:r>
          </w:p>
        </w:tc>
        <w:tc>
          <w:tcPr>
            <w:tcW w:w="3345" w:type="dxa"/>
            <w:gridSpan w:val="6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5"/>
          <w:wAfter w:w="778" w:type="dxa"/>
          <w:trHeight w:val="247"/>
        </w:trPr>
        <w:tc>
          <w:tcPr>
            <w:tcW w:w="3106" w:type="dxa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8. Маршрут следования:</w:t>
            </w:r>
          </w:p>
        </w:tc>
        <w:tc>
          <w:tcPr>
            <w:tcW w:w="4762" w:type="dxa"/>
            <w:gridSpan w:val="7"/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</w:tc>
        <w:tc>
          <w:tcPr>
            <w:tcW w:w="1963" w:type="dxa"/>
            <w:gridSpan w:val="4"/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</w:tcPr>
          <w:p w:rsidR="0074622F" w:rsidRPr="00BD640D" w:rsidRDefault="0074622F" w:rsidP="00570B3D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4622F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bottom w:val="single" w:sz="4" w:space="0" w:color="auto"/>
            </w:tcBorders>
          </w:tcPr>
          <w:p w:rsidR="0074622F" w:rsidRPr="00BD640D" w:rsidRDefault="0074622F" w:rsidP="00570B3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9. Дата и время (местное) посадки: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622F" w:rsidRPr="00BD640D" w:rsidRDefault="0074622F" w:rsidP="00570B3D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D640D">
              <w:rPr>
                <w:b/>
                <w:bCs/>
                <w:color w:val="000000"/>
                <w:sz w:val="18"/>
                <w:szCs w:val="18"/>
              </w:rPr>
              <w:t>_______/ _______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74622F" w:rsidRPr="00BD640D" w:rsidRDefault="0074622F" w:rsidP="00570B3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640D">
              <w:rPr>
                <w:color w:val="000000"/>
                <w:sz w:val="18"/>
                <w:szCs w:val="18"/>
              </w:rPr>
              <w:t>10. Дата и время (местное) вылета:</w:t>
            </w:r>
          </w:p>
        </w:tc>
        <w:tc>
          <w:tcPr>
            <w:tcW w:w="2473" w:type="dxa"/>
            <w:gridSpan w:val="5"/>
            <w:tcBorders>
              <w:bottom w:val="single" w:sz="4" w:space="0" w:color="auto"/>
            </w:tcBorders>
          </w:tcPr>
          <w:p w:rsidR="0074622F" w:rsidRDefault="0074622F" w:rsidP="00570B3D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D640D">
              <w:rPr>
                <w:b/>
                <w:bCs/>
                <w:color w:val="000000"/>
                <w:sz w:val="18"/>
                <w:szCs w:val="18"/>
              </w:rPr>
              <w:t>___</w:t>
            </w:r>
            <w:r>
              <w:rPr>
                <w:b/>
                <w:bCs/>
                <w:color w:val="000000"/>
                <w:sz w:val="18"/>
                <w:szCs w:val="18"/>
              </w:rPr>
              <w:t>___</w:t>
            </w:r>
            <w:r w:rsidRPr="00BD640D">
              <w:rPr>
                <w:b/>
                <w:bCs/>
                <w:color w:val="000000"/>
                <w:sz w:val="18"/>
                <w:szCs w:val="18"/>
              </w:rPr>
              <w:t>__/_</w:t>
            </w:r>
            <w:r>
              <w:rPr>
                <w:b/>
                <w:bCs/>
                <w:color w:val="000000"/>
                <w:sz w:val="18"/>
                <w:szCs w:val="18"/>
              </w:rPr>
              <w:t>___</w:t>
            </w:r>
            <w:r w:rsidRPr="00BD640D">
              <w:rPr>
                <w:b/>
                <w:bCs/>
                <w:color w:val="000000"/>
                <w:sz w:val="18"/>
                <w:szCs w:val="18"/>
              </w:rPr>
              <w:t>______</w:t>
            </w:r>
          </w:p>
          <w:p w:rsidR="0074622F" w:rsidRPr="00BD640D" w:rsidRDefault="0074622F" w:rsidP="00570B3D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3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Перечень сборов, тарифов и цен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сведения по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02E5">
              <w:rPr>
                <w:color w:val="000000"/>
                <w:sz w:val="16"/>
                <w:szCs w:val="16"/>
              </w:rPr>
              <w:t>руб</w:t>
            </w:r>
            <w:proofErr w:type="spellEnd"/>
            <w:r w:rsidRPr="004502E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502E5">
              <w:rPr>
                <w:color w:val="000000"/>
                <w:sz w:val="16"/>
                <w:szCs w:val="16"/>
              </w:rPr>
              <w:t>ед</w:t>
            </w:r>
            <w:proofErr w:type="gramStart"/>
            <w:r w:rsidRPr="004502E5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4502E5">
              <w:rPr>
                <w:color w:val="000000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Всего</w:t>
            </w:r>
            <w:r>
              <w:rPr>
                <w:color w:val="000000"/>
                <w:sz w:val="16"/>
                <w:szCs w:val="16"/>
              </w:rPr>
              <w:t xml:space="preserve"> (без учета НДС), руб.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502E5">
              <w:rPr>
                <w:b/>
                <w:bCs/>
                <w:color w:val="000000"/>
                <w:sz w:val="16"/>
                <w:szCs w:val="16"/>
              </w:rPr>
              <w:t>. Аэропортовые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54"/>
        </w:trPr>
        <w:tc>
          <w:tcPr>
            <w:tcW w:w="3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11.1 </w:t>
            </w:r>
            <w:r w:rsidRPr="004502E5">
              <w:rPr>
                <w:color w:val="000000"/>
                <w:sz w:val="16"/>
                <w:szCs w:val="16"/>
              </w:rPr>
              <w:t>Взлет-посадка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4502E5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4502E5">
              <w:rPr>
                <w:color w:val="000000"/>
                <w:sz w:val="16"/>
                <w:szCs w:val="16"/>
              </w:rPr>
              <w:t>. массы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5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 Обеспечение авиационной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взл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ассы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5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 Сверхнормативная стоянка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5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11.4 </w:t>
            </w:r>
            <w:r w:rsidRPr="004502E5">
              <w:rPr>
                <w:color w:val="000000"/>
                <w:sz w:val="16"/>
                <w:szCs w:val="16"/>
              </w:rPr>
              <w:t>Пользование аэровокзалом</w:t>
            </w:r>
            <w:r>
              <w:rPr>
                <w:color w:val="000000"/>
                <w:sz w:val="16"/>
                <w:szCs w:val="16"/>
              </w:rPr>
              <w:t>, в том числе за пассажиров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9C6BE3" w:rsidRDefault="0074622F" w:rsidP="00570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65D88" w:rsidRDefault="0074622F" w:rsidP="00570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5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11.4.1. </w:t>
            </w:r>
            <w:proofErr w:type="gramStart"/>
            <w:r w:rsidRPr="004502E5">
              <w:rPr>
                <w:color w:val="000000"/>
                <w:sz w:val="16"/>
                <w:szCs w:val="16"/>
              </w:rPr>
              <w:t>прибывающи</w:t>
            </w:r>
            <w:r>
              <w:rPr>
                <w:color w:val="000000"/>
                <w:sz w:val="16"/>
                <w:szCs w:val="16"/>
              </w:rPr>
              <w:t>х</w:t>
            </w:r>
            <w:proofErr w:type="gramEnd"/>
            <w:r w:rsidRPr="004502E5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0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От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502E5">
              <w:rPr>
                <w:color w:val="000000"/>
                <w:sz w:val="16"/>
                <w:szCs w:val="16"/>
              </w:rPr>
              <w:t xml:space="preserve"> 2 до 12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19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19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11.4.2. </w:t>
            </w:r>
            <w:proofErr w:type="gramStart"/>
            <w:r>
              <w:rPr>
                <w:color w:val="000000"/>
                <w:sz w:val="16"/>
                <w:szCs w:val="16"/>
              </w:rPr>
              <w:t>убывающих</w:t>
            </w:r>
            <w:proofErr w:type="gramEnd"/>
            <w:r w:rsidRPr="004502E5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19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18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>12. ИТОГО (N 11):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>13. Тарифы за наземное обслуживание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65D88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465D88">
              <w:rPr>
                <w:bCs/>
                <w:color w:val="000000"/>
                <w:sz w:val="16"/>
                <w:szCs w:val="16"/>
              </w:rPr>
              <w:t>13.1 Коммерческое обслуживание: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65D88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465D88">
              <w:rPr>
                <w:bCs/>
                <w:color w:val="000000"/>
                <w:sz w:val="16"/>
                <w:szCs w:val="16"/>
              </w:rPr>
              <w:t xml:space="preserve">13.1.1. Обслуживание пассажиров, в том </w:t>
            </w:r>
            <w:r w:rsidRPr="00465D88">
              <w:rPr>
                <w:bCs/>
                <w:color w:val="000000"/>
                <w:sz w:val="16"/>
                <w:szCs w:val="16"/>
              </w:rPr>
              <w:lastRenderedPageBreak/>
              <w:t>числе за пассажиров (убывающих)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65D88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13.1.2. </w:t>
            </w:r>
            <w:proofErr w:type="gramStart"/>
            <w:r w:rsidRPr="004502E5">
              <w:rPr>
                <w:color w:val="000000"/>
                <w:sz w:val="16"/>
                <w:szCs w:val="16"/>
              </w:rPr>
              <w:t>прибывающи</w:t>
            </w:r>
            <w:r>
              <w:rPr>
                <w:color w:val="000000"/>
                <w:sz w:val="16"/>
                <w:szCs w:val="16"/>
              </w:rPr>
              <w:t>х</w:t>
            </w:r>
            <w:proofErr w:type="gramEnd"/>
            <w:r w:rsidRPr="004502E5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65D88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От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502E5">
              <w:rPr>
                <w:color w:val="000000"/>
                <w:sz w:val="16"/>
                <w:szCs w:val="16"/>
              </w:rPr>
              <w:t xml:space="preserve"> 2 до 12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13.1.3. </w:t>
            </w:r>
            <w:proofErr w:type="gramStart"/>
            <w:r>
              <w:rPr>
                <w:color w:val="000000"/>
                <w:sz w:val="16"/>
                <w:szCs w:val="16"/>
              </w:rPr>
              <w:t>убывающих</w:t>
            </w:r>
            <w:proofErr w:type="gramEnd"/>
            <w:r w:rsidRPr="004502E5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4502E5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65D88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414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13.2 Обработка грузов, в том числе за грузы и почту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Тн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прибывающие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Тн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убывающие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Тн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13.3 Оперативно-техническое обслуживание ВС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4622F" w:rsidRPr="008109E0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4622F" w:rsidRPr="008109E0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Встреча и вылет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8109E0">
              <w:rPr>
                <w:bCs/>
                <w:color w:val="000000"/>
                <w:sz w:val="16"/>
                <w:szCs w:val="16"/>
              </w:rPr>
              <w:t>Норма/час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8109E0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47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>14. ИТОГО (N13):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4622F" w:rsidRPr="00AD3146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D3146">
              <w:rPr>
                <w:b/>
                <w:bCs/>
                <w:color w:val="000000"/>
                <w:sz w:val="16"/>
                <w:szCs w:val="16"/>
              </w:rPr>
              <w:t>15. Дополнительное обслуживание: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356D37">
              <w:rPr>
                <w:bCs/>
                <w:color w:val="000000"/>
                <w:sz w:val="16"/>
                <w:szCs w:val="16"/>
              </w:rPr>
              <w:t>15.1 Буксировка ВС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обслуживание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356D37">
              <w:rPr>
                <w:bCs/>
                <w:color w:val="000000"/>
                <w:sz w:val="16"/>
                <w:szCs w:val="16"/>
              </w:rPr>
              <w:t>15.2 Буксировка</w:t>
            </w:r>
            <w:r>
              <w:rPr>
                <w:bCs/>
                <w:color w:val="000000"/>
                <w:sz w:val="16"/>
                <w:szCs w:val="16"/>
              </w:rPr>
              <w:t xml:space="preserve"> наземного источника электропитания </w:t>
            </w:r>
            <w:r w:rsidRPr="00356D37">
              <w:rPr>
                <w:bCs/>
                <w:color w:val="000000"/>
                <w:sz w:val="16"/>
                <w:szCs w:val="16"/>
              </w:rPr>
              <w:t xml:space="preserve"> «</w:t>
            </w:r>
            <w:r w:rsidRPr="00356D37">
              <w:rPr>
                <w:bCs/>
                <w:color w:val="000000"/>
                <w:sz w:val="16"/>
                <w:szCs w:val="16"/>
                <w:lang w:val="en-US"/>
              </w:rPr>
              <w:t>HOBART</w:t>
            </w:r>
            <w:r w:rsidRPr="00356D3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15.3 Перевозка экипажа по территор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ии аэ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ропорта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15.4 услуги по доставке  нетранспортабельных пассажиров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15.5 Продление (изменение) регламента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318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Default="0074622F" w:rsidP="00570B3D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>16. ИТОГО (N15):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356D37" w:rsidRDefault="0074622F" w:rsidP="00570B3D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22F" w:rsidRPr="004502E5" w:rsidTr="00570B3D">
        <w:trPr>
          <w:gridAfter w:val="8"/>
          <w:wAfter w:w="1363" w:type="dxa"/>
          <w:trHeight w:val="262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622F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 xml:space="preserve">17. Всего </w:t>
            </w:r>
            <w:r>
              <w:rPr>
                <w:b/>
                <w:bCs/>
                <w:color w:val="000000"/>
                <w:sz w:val="16"/>
                <w:szCs w:val="16"/>
              </w:rPr>
              <w:t>к оплате (</w:t>
            </w:r>
            <w:r w:rsidRPr="004502E5">
              <w:rPr>
                <w:b/>
                <w:bCs/>
                <w:color w:val="000000"/>
                <w:sz w:val="16"/>
                <w:szCs w:val="16"/>
              </w:rPr>
              <w:t>без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учета </w:t>
            </w:r>
            <w:r w:rsidRPr="004502E5">
              <w:rPr>
                <w:b/>
                <w:bCs/>
                <w:color w:val="000000"/>
                <w:sz w:val="16"/>
                <w:szCs w:val="16"/>
              </w:rPr>
              <w:t xml:space="preserve"> НДС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74622F" w:rsidRPr="004502E5" w:rsidRDefault="0074622F" w:rsidP="00570B3D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02E5">
              <w:rPr>
                <w:b/>
                <w:bCs/>
                <w:color w:val="000000"/>
                <w:sz w:val="16"/>
                <w:szCs w:val="16"/>
              </w:rPr>
              <w:t xml:space="preserve"> (N 12, 14, 16)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4622F" w:rsidRPr="004502E5" w:rsidRDefault="0074622F" w:rsidP="00570B3D">
            <w:pP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p w:rsidR="0074622F" w:rsidRDefault="0074622F" w:rsidP="0074622F">
      <w:pPr>
        <w:pStyle w:val="ac"/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ПРЕДСТАВИТЕЛИ СТОРОН:</w:t>
      </w:r>
    </w:p>
    <w:p w:rsidR="0074622F" w:rsidRDefault="0074622F" w:rsidP="0074622F">
      <w:pPr>
        <w:pStyle w:val="ac"/>
        <w:spacing w:line="360" w:lineRule="auto"/>
        <w:jc w:val="center"/>
        <w:rPr>
          <w:b/>
          <w:sz w:val="16"/>
          <w:szCs w:val="16"/>
        </w:rPr>
      </w:pPr>
    </w:p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p w:rsidR="0074622F" w:rsidRDefault="0074622F" w:rsidP="0074622F">
      <w:pPr>
        <w:pStyle w:val="a5"/>
        <w:ind w:right="360"/>
      </w:pPr>
      <w:r>
        <w:t>Главный оператор___________________</w:t>
      </w:r>
      <w:r>
        <w:tab/>
      </w:r>
      <w:r>
        <w:tab/>
        <w:t>Перевозчик____________________</w:t>
      </w:r>
    </w:p>
    <w:p w:rsidR="0074622F" w:rsidRDefault="0074622F" w:rsidP="0074622F"/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  <w:r w:rsidRPr="004502E5">
        <w:rPr>
          <w:b/>
          <w:sz w:val="16"/>
          <w:szCs w:val="16"/>
        </w:rPr>
        <w:t xml:space="preserve">                                                   </w:t>
      </w:r>
    </w:p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A5035F" w:rsidRDefault="00A5035F" w:rsidP="0074622F">
      <w:pPr>
        <w:pStyle w:val="ac"/>
        <w:spacing w:line="360" w:lineRule="auto"/>
        <w:rPr>
          <w:b/>
          <w:sz w:val="16"/>
          <w:szCs w:val="16"/>
        </w:rPr>
      </w:pPr>
    </w:p>
    <w:p w:rsidR="00A5035F" w:rsidRDefault="00A5035F" w:rsidP="0074622F">
      <w:pPr>
        <w:pStyle w:val="ac"/>
        <w:spacing w:line="360" w:lineRule="auto"/>
        <w:rPr>
          <w:b/>
          <w:sz w:val="16"/>
          <w:szCs w:val="16"/>
        </w:rPr>
      </w:pPr>
    </w:p>
    <w:p w:rsidR="00D51523" w:rsidRDefault="00D51523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Pr="00C517A1" w:rsidRDefault="00983654" w:rsidP="00983654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C517A1">
        <w:rPr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</w:p>
    <w:p w:rsidR="00983654" w:rsidRDefault="00983654" w:rsidP="00983654">
      <w:pPr>
        <w:jc w:val="right"/>
      </w:pPr>
      <w:r>
        <w:t xml:space="preserve">к </w:t>
      </w:r>
      <w:r w:rsidRPr="00C517A1">
        <w:t>договору</w:t>
      </w:r>
      <w:r>
        <w:t xml:space="preserve"> на аэропортовое </w:t>
      </w:r>
      <w:r w:rsidRPr="00C517A1">
        <w:t>и</w:t>
      </w:r>
      <w:r>
        <w:t xml:space="preserve"> </w:t>
      </w:r>
      <w:r w:rsidRPr="00C517A1">
        <w:t>наземное обслуживание ВС</w:t>
      </w:r>
    </w:p>
    <w:p w:rsidR="00983654" w:rsidRDefault="00983654" w:rsidP="00983654">
      <w:pPr>
        <w:jc w:val="right"/>
      </w:pPr>
      <w:r>
        <w:t>в аэропортах Южно-Курильск, Ясный № __ «_____» __________ 20___ г.</w:t>
      </w:r>
    </w:p>
    <w:p w:rsidR="00CF0118" w:rsidRDefault="00CF0118" w:rsidP="00CF0118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F0118" w:rsidRPr="00CF0118" w:rsidRDefault="00CF0118" w:rsidP="00CF0118">
      <w:pPr>
        <w:spacing w:before="12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Заявка на оказание услуг субъектов естественных</w:t>
      </w:r>
      <w:r>
        <w:rPr>
          <w:b/>
          <w:bCs/>
          <w:sz w:val="26"/>
          <w:szCs w:val="26"/>
        </w:rPr>
        <w:br/>
        <w:t>монополий в аэропортах</w:t>
      </w:r>
    </w:p>
    <w:p w:rsidR="00CF0118" w:rsidRDefault="00CF0118" w:rsidP="00CF0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 </w:t>
      </w:r>
    </w:p>
    <w:p w:rsidR="00CF0118" w:rsidRDefault="00CF0118" w:rsidP="00CF0118">
      <w:pPr>
        <w:pBdr>
          <w:top w:val="single" w:sz="4" w:space="1" w:color="auto"/>
        </w:pBdr>
        <w:ind w:left="266"/>
        <w:jc w:val="center"/>
      </w:pPr>
      <w:r>
        <w:t>(главный оператор (оператор), оказывающий услуги (полное наименование))</w:t>
      </w:r>
    </w:p>
    <w:p w:rsidR="00CF0118" w:rsidRDefault="00CF0118" w:rsidP="00CF0118">
      <w:pPr>
        <w:tabs>
          <w:tab w:val="left" w:pos="6804"/>
        </w:tabs>
        <w:spacing w:before="360" w:after="120"/>
        <w:ind w:firstLine="17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Аэропорт</w:t>
      </w:r>
      <w:r>
        <w:rPr>
          <w:b/>
          <w:bCs/>
          <w:sz w:val="24"/>
          <w:szCs w:val="24"/>
        </w:rPr>
        <w:tab/>
        <w:t>Сезон расписания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309"/>
      </w:tblGrid>
      <w:tr w:rsidR="00CF0118" w:rsidTr="0087572A">
        <w:trPr>
          <w:trHeight w:val="907"/>
        </w:trPr>
        <w:tc>
          <w:tcPr>
            <w:tcW w:w="4536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06"/>
        <w:gridCol w:w="1701"/>
        <w:gridCol w:w="1134"/>
        <w:gridCol w:w="4309"/>
      </w:tblGrid>
      <w:tr w:rsidR="00CF0118" w:rsidTr="0087572A">
        <w:trPr>
          <w:trHeight w:val="5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Отправлено: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06"/>
        <w:gridCol w:w="1701"/>
      </w:tblGrid>
      <w:tr w:rsidR="00CF0118" w:rsidTr="0087572A">
        <w:trPr>
          <w:trHeight w:val="5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</w:t>
      </w:r>
    </w:p>
    <w:p w:rsidR="00CF0118" w:rsidRDefault="00CF0118" w:rsidP="00CF0118">
      <w:pPr>
        <w:pBdr>
          <w:top w:val="single" w:sz="4" w:space="1" w:color="auto"/>
        </w:pBdr>
        <w:ind w:left="392"/>
        <w:jc w:val="center"/>
      </w:pPr>
      <w:r>
        <w:t>(потребитель (полное наименование – для юридических лиц; Ф.И.О. – для физических лиц))</w:t>
      </w:r>
    </w:p>
    <w:p w:rsidR="00CF0118" w:rsidRDefault="00CF0118" w:rsidP="00CF011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оказать следующие услуги </w:t>
      </w:r>
      <w:r>
        <w:rPr>
          <w:rStyle w:val="afa"/>
          <w:b/>
          <w:bCs/>
          <w:sz w:val="24"/>
          <w:szCs w:val="24"/>
        </w:rPr>
        <w:footnoteReference w:customMarkFollows="1" w:id="1"/>
        <w:t>*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276"/>
        <w:gridCol w:w="1304"/>
        <w:gridCol w:w="1701"/>
        <w:gridCol w:w="1701"/>
      </w:tblGrid>
      <w:tr w:rsidR="00CF0118" w:rsidTr="0087572A">
        <w:tc>
          <w:tcPr>
            <w:tcW w:w="595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</w:t>
            </w:r>
            <w:r>
              <w:rPr>
                <w:b/>
                <w:bCs/>
                <w:sz w:val="24"/>
                <w:szCs w:val="24"/>
              </w:rPr>
              <w:softHyphen/>
              <w:t>нование услуги</w:t>
            </w:r>
          </w:p>
        </w:tc>
        <w:tc>
          <w:tcPr>
            <w:tcW w:w="1276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</w:t>
            </w:r>
            <w:r>
              <w:rPr>
                <w:b/>
                <w:bCs/>
                <w:sz w:val="24"/>
                <w:szCs w:val="24"/>
              </w:rPr>
              <w:softHyphen/>
              <w:t>ница изме</w:t>
            </w:r>
            <w:r>
              <w:rPr>
                <w:b/>
                <w:bCs/>
                <w:sz w:val="24"/>
                <w:szCs w:val="24"/>
              </w:rPr>
              <w:softHyphen/>
              <w:t>рения</w:t>
            </w:r>
          </w:p>
        </w:tc>
        <w:tc>
          <w:tcPr>
            <w:tcW w:w="1304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 слота</w:t>
            </w: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услуги</w:t>
            </w: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оказа</w:t>
            </w:r>
            <w:r>
              <w:rPr>
                <w:b/>
                <w:bCs/>
                <w:sz w:val="24"/>
                <w:szCs w:val="24"/>
              </w:rPr>
              <w:softHyphen/>
              <w:t>ния услуги</w:t>
            </w:r>
          </w:p>
        </w:tc>
      </w:tr>
      <w:tr w:rsidR="00CF0118" w:rsidTr="0087572A">
        <w:tc>
          <w:tcPr>
            <w:tcW w:w="595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F0118" w:rsidTr="0087572A">
        <w:trPr>
          <w:trHeight w:val="480"/>
        </w:trPr>
        <w:tc>
          <w:tcPr>
            <w:tcW w:w="595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 К настоящей заявке прилагаются⃰ ⃰:</w:t>
      </w:r>
    </w:p>
    <w:p w:rsidR="00CF0118" w:rsidRDefault="00CF0118" w:rsidP="00CF0118">
      <w:pPr>
        <w:tabs>
          <w:tab w:val="center" w:pos="4536"/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1 “Перечень слотов”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CF0118" w:rsidRDefault="00CF0118" w:rsidP="00CF0118">
      <w:pPr>
        <w:pBdr>
          <w:top w:val="single" w:sz="4" w:space="1" w:color="auto"/>
        </w:pBdr>
        <w:tabs>
          <w:tab w:val="left" w:pos="4820"/>
        </w:tabs>
        <w:ind w:left="4111" w:right="4959"/>
        <w:rPr>
          <w:sz w:val="2"/>
          <w:szCs w:val="2"/>
        </w:rPr>
      </w:pPr>
    </w:p>
    <w:p w:rsidR="00CF0118" w:rsidRDefault="00CF0118" w:rsidP="00CF0118">
      <w:pPr>
        <w:tabs>
          <w:tab w:val="center" w:pos="6317"/>
          <w:tab w:val="left" w:pos="688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2 “Перечень типов воздушных судов”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CF0118" w:rsidRDefault="00CF0118" w:rsidP="00CF0118">
      <w:pPr>
        <w:pBdr>
          <w:top w:val="single" w:sz="4" w:space="1" w:color="auto"/>
        </w:pBdr>
        <w:ind w:left="5925" w:right="3156"/>
        <w:rPr>
          <w:sz w:val="2"/>
          <w:szCs w:val="2"/>
        </w:rPr>
      </w:pPr>
    </w:p>
    <w:p w:rsidR="00CF0118" w:rsidRDefault="00CF0118" w:rsidP="00CF0118">
      <w:pPr>
        <w:tabs>
          <w:tab w:val="center" w:pos="8222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3 “Потребность в заправке воздушных судов топливом”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листах.⃰⃰ ⃰ ⃰</w:t>
      </w:r>
    </w:p>
    <w:p w:rsidR="00CF0118" w:rsidRDefault="00CF0118" w:rsidP="00CF0118">
      <w:pPr>
        <w:pBdr>
          <w:top w:val="single" w:sz="4" w:space="1" w:color="auto"/>
        </w:pBdr>
        <w:ind w:left="7796" w:right="1247"/>
        <w:rPr>
          <w:sz w:val="2"/>
          <w:szCs w:val="2"/>
        </w:rPr>
      </w:pPr>
    </w:p>
    <w:p w:rsidR="00CF0118" w:rsidRDefault="00CF0118" w:rsidP="00CF0118">
      <w:pPr>
        <w:jc w:val="both"/>
        <w:rPr>
          <w:sz w:val="24"/>
          <w:szCs w:val="24"/>
        </w:rPr>
      </w:pPr>
      <w:r>
        <w:rPr>
          <w:sz w:val="24"/>
          <w:szCs w:val="24"/>
        </w:rPr>
        <w:t>2. Потребитель обязуется выполнять правила обеспечения доступа к услугам субъектов естественных монополий в аэропортах.</w:t>
      </w:r>
    </w:p>
    <w:p w:rsidR="00CF0118" w:rsidRDefault="00CF0118" w:rsidP="00CF0118">
      <w:pPr>
        <w:rPr>
          <w:sz w:val="24"/>
          <w:szCs w:val="24"/>
        </w:rPr>
      </w:pPr>
      <w:r>
        <w:rPr>
          <w:sz w:val="24"/>
          <w:szCs w:val="24"/>
        </w:rPr>
        <w:t xml:space="preserve">3. Реквизиты потребителя:  </w:t>
      </w:r>
    </w:p>
    <w:p w:rsidR="00CF0118" w:rsidRDefault="00CF0118" w:rsidP="00CF0118">
      <w:pPr>
        <w:pBdr>
          <w:top w:val="single" w:sz="4" w:space="1" w:color="auto"/>
        </w:pBdr>
        <w:ind w:left="2824"/>
        <w:jc w:val="center"/>
      </w:pPr>
      <w:proofErr w:type="gramStart"/>
      <w:r>
        <w:t>(потребитель (полное наименование, юридический адрес, банковские</w:t>
      </w:r>
      <w:proofErr w:type="gramEnd"/>
    </w:p>
    <w:p w:rsidR="00CF0118" w:rsidRDefault="00CF0118" w:rsidP="00CF0118">
      <w:pPr>
        <w:rPr>
          <w:sz w:val="24"/>
          <w:szCs w:val="24"/>
        </w:rPr>
      </w:pPr>
    </w:p>
    <w:p w:rsidR="00CF0118" w:rsidRDefault="00CF0118" w:rsidP="00CF0118">
      <w:pPr>
        <w:pBdr>
          <w:top w:val="single" w:sz="4" w:space="1" w:color="auto"/>
        </w:pBdr>
        <w:jc w:val="center"/>
      </w:pPr>
      <w:r>
        <w:t xml:space="preserve">реквизиты, телефон, факс, </w:t>
      </w:r>
      <w:r>
        <w:rPr>
          <w:lang w:val="en-US"/>
        </w:rPr>
        <w:t>e</w:t>
      </w:r>
      <w:r w:rsidRPr="001A3AE4">
        <w:t>-</w:t>
      </w:r>
      <w:r>
        <w:rPr>
          <w:lang w:val="en-US"/>
        </w:rPr>
        <w:t>mail</w:t>
      </w:r>
      <w:r>
        <w:t xml:space="preserve"> – для юридических лиц; Ф.И.О., дата и место рождения, адрес места</w:t>
      </w:r>
    </w:p>
    <w:p w:rsidR="00CF0118" w:rsidRDefault="00CF0118" w:rsidP="00CF0118">
      <w:pPr>
        <w:rPr>
          <w:sz w:val="24"/>
          <w:szCs w:val="24"/>
        </w:rPr>
      </w:pPr>
    </w:p>
    <w:p w:rsidR="00CF0118" w:rsidRDefault="00CF0118" w:rsidP="00CF0118">
      <w:pPr>
        <w:pBdr>
          <w:top w:val="single" w:sz="4" w:space="1" w:color="auto"/>
        </w:pBdr>
        <w:jc w:val="center"/>
      </w:pPr>
      <w:proofErr w:type="gramStart"/>
      <w:r>
        <w:t xml:space="preserve">жительства, данные документа, удостоверяющего личность, ИНН, телефон, факс, </w:t>
      </w:r>
      <w:r>
        <w:rPr>
          <w:lang w:val="en-US"/>
        </w:rPr>
        <w:t>e</w:t>
      </w:r>
      <w:r w:rsidRPr="001A3AE4">
        <w:t>-</w:t>
      </w:r>
      <w:r>
        <w:rPr>
          <w:lang w:val="en-US"/>
        </w:rPr>
        <w:t>mail</w:t>
      </w:r>
      <w:r>
        <w:t xml:space="preserve"> – для физических лиц))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27"/>
        <w:gridCol w:w="1418"/>
        <w:gridCol w:w="397"/>
        <w:gridCol w:w="397"/>
        <w:gridCol w:w="454"/>
        <w:gridCol w:w="2268"/>
        <w:gridCol w:w="454"/>
        <w:gridCol w:w="3714"/>
      </w:tblGrid>
      <w:tr w:rsidR="00CF0118" w:rsidTr="008757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tabs>
          <w:tab w:val="left" w:pos="7785"/>
        </w:tabs>
        <w:ind w:firstLine="4253"/>
      </w:pPr>
      <w:r>
        <w:t>(подпись)</w:t>
      </w:r>
      <w:r>
        <w:tab/>
        <w:t>(Ф.И.О.)</w:t>
      </w:r>
    </w:p>
    <w:p w:rsidR="00CF0118" w:rsidRDefault="00CF0118" w:rsidP="00CF01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sectPr w:rsidR="0074622F" w:rsidSect="00D51523">
      <w:footerReference w:type="even" r:id="rId17"/>
      <w:footerReference w:type="default" r:id="rId18"/>
      <w:pgSz w:w="11904" w:h="16834"/>
      <w:pgMar w:top="709" w:right="720" w:bottom="993" w:left="1418" w:header="720" w:footer="32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F7" w:rsidRDefault="00CD00F7">
      <w:r>
        <w:separator/>
      </w:r>
    </w:p>
  </w:endnote>
  <w:endnote w:type="continuationSeparator" w:id="0">
    <w:p w:rsidR="00CD00F7" w:rsidRDefault="00CD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B7" w:rsidRDefault="001C46B7" w:rsidP="00570B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1C46B7" w:rsidRDefault="001C46B7" w:rsidP="00570B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89880"/>
      <w:docPartObj>
        <w:docPartGallery w:val="Page Numbers (Bottom of Page)"/>
        <w:docPartUnique/>
      </w:docPartObj>
    </w:sdtPr>
    <w:sdtEndPr/>
    <w:sdtContent>
      <w:p w:rsidR="001C46B7" w:rsidRDefault="001C46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C46B7" w:rsidRDefault="001C46B7" w:rsidP="00570B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F7" w:rsidRDefault="00CD00F7">
      <w:r>
        <w:separator/>
      </w:r>
    </w:p>
  </w:footnote>
  <w:footnote w:type="continuationSeparator" w:id="0">
    <w:p w:rsidR="00CD00F7" w:rsidRDefault="00CD00F7">
      <w:r>
        <w:continuationSeparator/>
      </w:r>
    </w:p>
  </w:footnote>
  <w:footnote w:id="1">
    <w:p w:rsidR="001C46B7" w:rsidRDefault="001C46B7" w:rsidP="00CF0118">
      <w:pPr>
        <w:pStyle w:val="af8"/>
        <w:ind w:firstLine="567"/>
      </w:pPr>
      <w:r>
        <w:rPr>
          <w:rStyle w:val="afa"/>
        </w:rPr>
        <w:t>*</w:t>
      </w:r>
      <w:r>
        <w:t xml:space="preserve"> Указываются услуги, предусмотренные воздушным законодательством Российской Федерации.</w:t>
      </w:r>
    </w:p>
    <w:p w:rsidR="001C46B7" w:rsidRDefault="001C46B7" w:rsidP="00CF0118">
      <w:pPr>
        <w:pStyle w:val="af8"/>
        <w:ind w:firstLine="567"/>
      </w:pPr>
      <w:r>
        <w:t xml:space="preserve">⃰⃰ ⃰ </w:t>
      </w:r>
      <w:proofErr w:type="gramStart"/>
      <w:r>
        <w:t>Утверждены</w:t>
      </w:r>
      <w:proofErr w:type="gramEnd"/>
      <w:r>
        <w:t xml:space="preserve"> приказом Минтранса России от 21.06.2010 № 137</w:t>
      </w:r>
    </w:p>
    <w:p w:rsidR="001C46B7" w:rsidRDefault="001C46B7" w:rsidP="00CF0118">
      <w:pPr>
        <w:pStyle w:val="af8"/>
        <w:ind w:firstLine="567"/>
      </w:pPr>
      <w:r>
        <w:t>⃰ ⃰ ⃰ Направлять Оператор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Аэрофьюэлз</w:t>
      </w:r>
      <w:proofErr w:type="spellEnd"/>
      <w:r>
        <w:t xml:space="preserve"> Камчатка»</w:t>
      </w:r>
    </w:p>
    <w:p w:rsidR="001C46B7" w:rsidRDefault="001C46B7" w:rsidP="00CF0118">
      <w:pPr>
        <w:pStyle w:val="af8"/>
        <w:ind w:firstLine="567"/>
      </w:pPr>
    </w:p>
    <w:p w:rsidR="001C46B7" w:rsidRDefault="001C46B7" w:rsidP="00CF0118">
      <w:pPr>
        <w:pStyle w:val="af8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E8AFF1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9872BB18"/>
    <w:lvl w:ilvl="0">
      <w:numFmt w:val="bullet"/>
      <w:lvlText w:val="*"/>
      <w:lvlJc w:val="left"/>
    </w:lvl>
  </w:abstractNum>
  <w:abstractNum w:abstractNumId="2">
    <w:nsid w:val="015662A8"/>
    <w:multiLevelType w:val="hybridMultilevel"/>
    <w:tmpl w:val="64D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DA5"/>
    <w:multiLevelType w:val="multilevel"/>
    <w:tmpl w:val="63704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7D0952"/>
    <w:multiLevelType w:val="hybridMultilevel"/>
    <w:tmpl w:val="700E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F4080"/>
    <w:multiLevelType w:val="multilevel"/>
    <w:tmpl w:val="796A3F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E5C"/>
    <w:multiLevelType w:val="hybridMultilevel"/>
    <w:tmpl w:val="431A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D1651"/>
    <w:multiLevelType w:val="multilevel"/>
    <w:tmpl w:val="B56C71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2B6700"/>
    <w:multiLevelType w:val="multilevel"/>
    <w:tmpl w:val="69D8EF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24660EC7"/>
    <w:multiLevelType w:val="multilevel"/>
    <w:tmpl w:val="2CBA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687371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55671D4"/>
    <w:multiLevelType w:val="hybridMultilevel"/>
    <w:tmpl w:val="22440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562105"/>
    <w:multiLevelType w:val="multilevel"/>
    <w:tmpl w:val="ED9AD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D47437"/>
    <w:multiLevelType w:val="multilevel"/>
    <w:tmpl w:val="76DA2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607661"/>
    <w:multiLevelType w:val="multilevel"/>
    <w:tmpl w:val="8670F7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61F414EB"/>
    <w:multiLevelType w:val="multilevel"/>
    <w:tmpl w:val="6646E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F"/>
    <w:rsid w:val="000C1443"/>
    <w:rsid w:val="000C5915"/>
    <w:rsid w:val="00136F61"/>
    <w:rsid w:val="00140231"/>
    <w:rsid w:val="001C46B7"/>
    <w:rsid w:val="00234E91"/>
    <w:rsid w:val="00297696"/>
    <w:rsid w:val="003A53D3"/>
    <w:rsid w:val="003C2751"/>
    <w:rsid w:val="003E795F"/>
    <w:rsid w:val="00415A99"/>
    <w:rsid w:val="0041755B"/>
    <w:rsid w:val="0044352D"/>
    <w:rsid w:val="0044739F"/>
    <w:rsid w:val="004B74AE"/>
    <w:rsid w:val="00570B3D"/>
    <w:rsid w:val="00584C9B"/>
    <w:rsid w:val="00602B3D"/>
    <w:rsid w:val="006660F0"/>
    <w:rsid w:val="00666E3D"/>
    <w:rsid w:val="00695C6E"/>
    <w:rsid w:val="006B3346"/>
    <w:rsid w:val="0074622F"/>
    <w:rsid w:val="007A2A49"/>
    <w:rsid w:val="00806F28"/>
    <w:rsid w:val="0086789D"/>
    <w:rsid w:val="0087572A"/>
    <w:rsid w:val="0088534C"/>
    <w:rsid w:val="008C3D7C"/>
    <w:rsid w:val="009049C0"/>
    <w:rsid w:val="0095348C"/>
    <w:rsid w:val="00983654"/>
    <w:rsid w:val="00A04F8B"/>
    <w:rsid w:val="00A5035F"/>
    <w:rsid w:val="00A65AAF"/>
    <w:rsid w:val="00A97E21"/>
    <w:rsid w:val="00AE5005"/>
    <w:rsid w:val="00C469FF"/>
    <w:rsid w:val="00C47694"/>
    <w:rsid w:val="00C710AF"/>
    <w:rsid w:val="00C87847"/>
    <w:rsid w:val="00CD00F7"/>
    <w:rsid w:val="00CF0118"/>
    <w:rsid w:val="00D51523"/>
    <w:rsid w:val="00D60BC7"/>
    <w:rsid w:val="00DB184C"/>
    <w:rsid w:val="00DC17A2"/>
    <w:rsid w:val="00DD0337"/>
    <w:rsid w:val="00DE05EF"/>
    <w:rsid w:val="00DF5B19"/>
    <w:rsid w:val="00E007DF"/>
    <w:rsid w:val="00E200CE"/>
    <w:rsid w:val="00E21DA6"/>
    <w:rsid w:val="00E24C8E"/>
    <w:rsid w:val="00E33E61"/>
    <w:rsid w:val="00E8491F"/>
    <w:rsid w:val="00EB1D9E"/>
    <w:rsid w:val="00F4041F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622F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6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2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ParagraphFontParaCharCharCharCharCharCharCharChar">
    <w:name w:val="Default Paragraph Font Para Char Char Char Знак Знак Char Char Char Char Char"/>
    <w:basedOn w:val="a"/>
    <w:rsid w:val="0074622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3">
    <w:name w:val="Текст выноски Знак"/>
    <w:basedOn w:val="a0"/>
    <w:link w:val="a4"/>
    <w:semiHidden/>
    <w:rsid w:val="0074622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74622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4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4622F"/>
  </w:style>
  <w:style w:type="paragraph" w:styleId="a8">
    <w:name w:val="header"/>
    <w:basedOn w:val="a"/>
    <w:link w:val="a9"/>
    <w:rsid w:val="00746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4622F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4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74622F"/>
    <w:pPr>
      <w:widowControl/>
      <w:autoSpaceDE/>
      <w:autoSpaceDN/>
      <w:adjustRightInd/>
      <w:jc w:val="both"/>
    </w:pPr>
    <w:rPr>
      <w:sz w:val="24"/>
    </w:rPr>
  </w:style>
  <w:style w:type="character" w:customStyle="1" w:styleId="ad">
    <w:name w:val="Текст Знак"/>
    <w:basedOn w:val="a0"/>
    <w:link w:val="ac"/>
    <w:rsid w:val="00746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4622F"/>
    <w:pPr>
      <w:widowControl/>
      <w:suppressAutoHyphens/>
      <w:autoSpaceDE/>
      <w:autoSpaceDN/>
      <w:adjustRightInd/>
      <w:spacing w:before="120"/>
      <w:ind w:left="709" w:hanging="709"/>
      <w:jc w:val="both"/>
    </w:pPr>
    <w:rPr>
      <w:sz w:val="24"/>
      <w:lang w:eastAsia="ar-SA"/>
    </w:rPr>
  </w:style>
  <w:style w:type="paragraph" w:styleId="ae">
    <w:name w:val="Body Text"/>
    <w:basedOn w:val="a"/>
    <w:link w:val="af"/>
    <w:rsid w:val="0074622F"/>
    <w:pPr>
      <w:spacing w:after="120"/>
    </w:pPr>
  </w:style>
  <w:style w:type="character" w:customStyle="1" w:styleId="af">
    <w:name w:val="Основной текст Знак"/>
    <w:basedOn w:val="a0"/>
    <w:link w:val="ae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4622F"/>
    <w:pPr>
      <w:widowControl w:val="0"/>
      <w:suppressAutoHyphens/>
      <w:spacing w:after="0" w:line="319" w:lineRule="auto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12">
    <w:name w:val="Текст1"/>
    <w:basedOn w:val="a"/>
    <w:rsid w:val="0074622F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746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"/>
    <w:basedOn w:val="a"/>
    <w:rsid w:val="0074622F"/>
    <w:pPr>
      <w:widowControl/>
      <w:autoSpaceDE/>
      <w:autoSpaceDN/>
      <w:adjustRightInd/>
      <w:ind w:left="283" w:hanging="283"/>
    </w:pPr>
  </w:style>
  <w:style w:type="paragraph" w:styleId="21">
    <w:name w:val="List 2"/>
    <w:basedOn w:val="a"/>
    <w:rsid w:val="0074622F"/>
    <w:pPr>
      <w:widowControl/>
      <w:autoSpaceDE/>
      <w:autoSpaceDN/>
      <w:adjustRightInd/>
      <w:ind w:left="566" w:hanging="283"/>
    </w:pPr>
  </w:style>
  <w:style w:type="paragraph" w:styleId="3">
    <w:name w:val="List Bullet 3"/>
    <w:basedOn w:val="a"/>
    <w:autoRedefine/>
    <w:rsid w:val="0074622F"/>
    <w:pPr>
      <w:widowControl/>
      <w:autoSpaceDE/>
      <w:autoSpaceDN/>
      <w:adjustRightInd/>
      <w:jc w:val="both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74622F"/>
    <w:pPr>
      <w:ind w:left="720"/>
      <w:contextualSpacing/>
    </w:pPr>
  </w:style>
  <w:style w:type="paragraph" w:customStyle="1" w:styleId="ConsPlusNonformat">
    <w:name w:val="ConsPlusNonformat"/>
    <w:uiPriority w:val="99"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4622F"/>
    <w:pPr>
      <w:widowControl/>
      <w:suppressAutoHyphens/>
      <w:autoSpaceDE/>
      <w:autoSpaceDN/>
      <w:adjustRightInd/>
      <w:ind w:right="567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74622F"/>
    <w:pPr>
      <w:widowControl/>
      <w:suppressAutoHyphens/>
      <w:autoSpaceDE/>
      <w:autoSpaceDN/>
      <w:adjustRightInd/>
      <w:ind w:right="550"/>
      <w:jc w:val="both"/>
    </w:pPr>
    <w:rPr>
      <w:lang w:eastAsia="ar-SA"/>
    </w:rPr>
  </w:style>
  <w:style w:type="character" w:styleId="af3">
    <w:name w:val="Hyperlink"/>
    <w:basedOn w:val="a0"/>
    <w:uiPriority w:val="99"/>
    <w:unhideWhenUsed/>
    <w:rsid w:val="0074622F"/>
    <w:rPr>
      <w:color w:val="0000FF"/>
      <w:u w:val="single"/>
    </w:rPr>
  </w:style>
  <w:style w:type="paragraph" w:styleId="af4">
    <w:name w:val="Normal (Web)"/>
    <w:aliases w:val="Обычный (веб) Знак Знак,Обычный (Web) Знак Знак Знак"/>
    <w:basedOn w:val="a"/>
    <w:link w:val="af5"/>
    <w:uiPriority w:val="99"/>
    <w:unhideWhenUsed/>
    <w:rsid w:val="007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74622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6">
    <w:name w:val="Текстовый блок"/>
    <w:rsid w:val="0074622F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74622F"/>
  </w:style>
  <w:style w:type="character" w:customStyle="1" w:styleId="FontStyle11">
    <w:name w:val="Font Style11"/>
    <w:basedOn w:val="a0"/>
    <w:uiPriority w:val="99"/>
    <w:rsid w:val="0074622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622F"/>
    <w:rPr>
      <w:rFonts w:ascii="Bookman Old Style" w:hAnsi="Bookman Old Style" w:cs="Bookman Old Style"/>
      <w:sz w:val="18"/>
      <w:szCs w:val="18"/>
    </w:rPr>
  </w:style>
  <w:style w:type="paragraph" w:styleId="af7">
    <w:name w:val="No Spacing"/>
    <w:uiPriority w:val="99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7462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74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rsid w:val="00CF0118"/>
    <w:pPr>
      <w:widowControl/>
      <w:adjustRightInd/>
    </w:pPr>
  </w:style>
  <w:style w:type="character" w:customStyle="1" w:styleId="af9">
    <w:name w:val="Текст сноски Знак"/>
    <w:basedOn w:val="a0"/>
    <w:link w:val="af8"/>
    <w:uiPriority w:val="99"/>
    <w:rsid w:val="00CF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CF0118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E3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61"/>
    <w:rPr>
      <w:rFonts w:ascii="Arial" w:eastAsiaTheme="minorEastAsia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33E61"/>
    <w:pPr>
      <w:widowControl/>
      <w:autoSpaceDE/>
      <w:autoSpaceDN/>
      <w:adjustRightInd/>
      <w:spacing w:after="120" w:line="480" w:lineRule="auto"/>
      <w:ind w:firstLine="709"/>
      <w:jc w:val="both"/>
    </w:pPr>
    <w:rPr>
      <w:rFonts w:eastAsia="MS Mincho"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33E61"/>
    <w:rPr>
      <w:rFonts w:ascii="Times New Roman" w:eastAsia="MS Mincho" w:hAnsi="Times New Roman" w:cs="Times New Roman"/>
      <w:sz w:val="24"/>
      <w:szCs w:val="24"/>
    </w:rPr>
  </w:style>
  <w:style w:type="paragraph" w:customStyle="1" w:styleId="Standard">
    <w:name w:val="Standard"/>
    <w:rsid w:val="00E33E61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ar-SA"/>
    </w:rPr>
  </w:style>
  <w:style w:type="character" w:customStyle="1" w:styleId="af5">
    <w:name w:val="Обычный (веб) Знак"/>
    <w:aliases w:val="Обычный (веб) Знак Знак Знак,Обычный (Web) Знак Знак Знак Знак"/>
    <w:basedOn w:val="a0"/>
    <w:link w:val="af4"/>
    <w:uiPriority w:val="99"/>
    <w:locked/>
    <w:rsid w:val="00666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622F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6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2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ParagraphFontParaCharCharCharCharCharCharCharChar">
    <w:name w:val="Default Paragraph Font Para Char Char Char Знак Знак Char Char Char Char Char"/>
    <w:basedOn w:val="a"/>
    <w:rsid w:val="0074622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3">
    <w:name w:val="Текст выноски Знак"/>
    <w:basedOn w:val="a0"/>
    <w:link w:val="a4"/>
    <w:semiHidden/>
    <w:rsid w:val="0074622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74622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4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4622F"/>
  </w:style>
  <w:style w:type="paragraph" w:styleId="a8">
    <w:name w:val="header"/>
    <w:basedOn w:val="a"/>
    <w:link w:val="a9"/>
    <w:rsid w:val="00746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4622F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4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74622F"/>
    <w:pPr>
      <w:widowControl/>
      <w:autoSpaceDE/>
      <w:autoSpaceDN/>
      <w:adjustRightInd/>
      <w:jc w:val="both"/>
    </w:pPr>
    <w:rPr>
      <w:sz w:val="24"/>
    </w:rPr>
  </w:style>
  <w:style w:type="character" w:customStyle="1" w:styleId="ad">
    <w:name w:val="Текст Знак"/>
    <w:basedOn w:val="a0"/>
    <w:link w:val="ac"/>
    <w:rsid w:val="00746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4622F"/>
    <w:pPr>
      <w:widowControl/>
      <w:suppressAutoHyphens/>
      <w:autoSpaceDE/>
      <w:autoSpaceDN/>
      <w:adjustRightInd/>
      <w:spacing w:before="120"/>
      <w:ind w:left="709" w:hanging="709"/>
      <w:jc w:val="both"/>
    </w:pPr>
    <w:rPr>
      <w:sz w:val="24"/>
      <w:lang w:eastAsia="ar-SA"/>
    </w:rPr>
  </w:style>
  <w:style w:type="paragraph" w:styleId="ae">
    <w:name w:val="Body Text"/>
    <w:basedOn w:val="a"/>
    <w:link w:val="af"/>
    <w:rsid w:val="0074622F"/>
    <w:pPr>
      <w:spacing w:after="120"/>
    </w:pPr>
  </w:style>
  <w:style w:type="character" w:customStyle="1" w:styleId="af">
    <w:name w:val="Основной текст Знак"/>
    <w:basedOn w:val="a0"/>
    <w:link w:val="ae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4622F"/>
    <w:pPr>
      <w:widowControl w:val="0"/>
      <w:suppressAutoHyphens/>
      <w:spacing w:after="0" w:line="319" w:lineRule="auto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12">
    <w:name w:val="Текст1"/>
    <w:basedOn w:val="a"/>
    <w:rsid w:val="0074622F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746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"/>
    <w:basedOn w:val="a"/>
    <w:rsid w:val="0074622F"/>
    <w:pPr>
      <w:widowControl/>
      <w:autoSpaceDE/>
      <w:autoSpaceDN/>
      <w:adjustRightInd/>
      <w:ind w:left="283" w:hanging="283"/>
    </w:pPr>
  </w:style>
  <w:style w:type="paragraph" w:styleId="21">
    <w:name w:val="List 2"/>
    <w:basedOn w:val="a"/>
    <w:rsid w:val="0074622F"/>
    <w:pPr>
      <w:widowControl/>
      <w:autoSpaceDE/>
      <w:autoSpaceDN/>
      <w:adjustRightInd/>
      <w:ind w:left="566" w:hanging="283"/>
    </w:pPr>
  </w:style>
  <w:style w:type="paragraph" w:styleId="3">
    <w:name w:val="List Bullet 3"/>
    <w:basedOn w:val="a"/>
    <w:autoRedefine/>
    <w:rsid w:val="0074622F"/>
    <w:pPr>
      <w:widowControl/>
      <w:autoSpaceDE/>
      <w:autoSpaceDN/>
      <w:adjustRightInd/>
      <w:jc w:val="both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74622F"/>
    <w:pPr>
      <w:ind w:left="720"/>
      <w:contextualSpacing/>
    </w:pPr>
  </w:style>
  <w:style w:type="paragraph" w:customStyle="1" w:styleId="ConsPlusNonformat">
    <w:name w:val="ConsPlusNonformat"/>
    <w:uiPriority w:val="99"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4622F"/>
    <w:pPr>
      <w:widowControl/>
      <w:suppressAutoHyphens/>
      <w:autoSpaceDE/>
      <w:autoSpaceDN/>
      <w:adjustRightInd/>
      <w:ind w:right="567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74622F"/>
    <w:pPr>
      <w:widowControl/>
      <w:suppressAutoHyphens/>
      <w:autoSpaceDE/>
      <w:autoSpaceDN/>
      <w:adjustRightInd/>
      <w:ind w:right="550"/>
      <w:jc w:val="both"/>
    </w:pPr>
    <w:rPr>
      <w:lang w:eastAsia="ar-SA"/>
    </w:rPr>
  </w:style>
  <w:style w:type="character" w:styleId="af3">
    <w:name w:val="Hyperlink"/>
    <w:basedOn w:val="a0"/>
    <w:uiPriority w:val="99"/>
    <w:unhideWhenUsed/>
    <w:rsid w:val="0074622F"/>
    <w:rPr>
      <w:color w:val="0000FF"/>
      <w:u w:val="single"/>
    </w:rPr>
  </w:style>
  <w:style w:type="paragraph" w:styleId="af4">
    <w:name w:val="Normal (Web)"/>
    <w:aliases w:val="Обычный (веб) Знак Знак,Обычный (Web) Знак Знак Знак"/>
    <w:basedOn w:val="a"/>
    <w:link w:val="af5"/>
    <w:uiPriority w:val="99"/>
    <w:unhideWhenUsed/>
    <w:rsid w:val="007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74622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6">
    <w:name w:val="Текстовый блок"/>
    <w:rsid w:val="0074622F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74622F"/>
  </w:style>
  <w:style w:type="character" w:customStyle="1" w:styleId="FontStyle11">
    <w:name w:val="Font Style11"/>
    <w:basedOn w:val="a0"/>
    <w:uiPriority w:val="99"/>
    <w:rsid w:val="0074622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622F"/>
    <w:rPr>
      <w:rFonts w:ascii="Bookman Old Style" w:hAnsi="Bookman Old Style" w:cs="Bookman Old Style"/>
      <w:sz w:val="18"/>
      <w:szCs w:val="18"/>
    </w:rPr>
  </w:style>
  <w:style w:type="paragraph" w:styleId="af7">
    <w:name w:val="No Spacing"/>
    <w:uiPriority w:val="99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7462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74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rsid w:val="00CF0118"/>
    <w:pPr>
      <w:widowControl/>
      <w:adjustRightInd/>
    </w:pPr>
  </w:style>
  <w:style w:type="character" w:customStyle="1" w:styleId="af9">
    <w:name w:val="Текст сноски Знак"/>
    <w:basedOn w:val="a0"/>
    <w:link w:val="af8"/>
    <w:uiPriority w:val="99"/>
    <w:rsid w:val="00CF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CF0118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E3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61"/>
    <w:rPr>
      <w:rFonts w:ascii="Arial" w:eastAsiaTheme="minorEastAsia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33E61"/>
    <w:pPr>
      <w:widowControl/>
      <w:autoSpaceDE/>
      <w:autoSpaceDN/>
      <w:adjustRightInd/>
      <w:spacing w:after="120" w:line="480" w:lineRule="auto"/>
      <w:ind w:firstLine="709"/>
      <w:jc w:val="both"/>
    </w:pPr>
    <w:rPr>
      <w:rFonts w:eastAsia="MS Mincho"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33E61"/>
    <w:rPr>
      <w:rFonts w:ascii="Times New Roman" w:eastAsia="MS Mincho" w:hAnsi="Times New Roman" w:cs="Times New Roman"/>
      <w:sz w:val="24"/>
      <w:szCs w:val="24"/>
    </w:rPr>
  </w:style>
  <w:style w:type="paragraph" w:customStyle="1" w:styleId="Standard">
    <w:name w:val="Standard"/>
    <w:rsid w:val="00E33E61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ar-SA"/>
    </w:rPr>
  </w:style>
  <w:style w:type="character" w:customStyle="1" w:styleId="af5">
    <w:name w:val="Обычный (веб) Знак"/>
    <w:aliases w:val="Обычный (веб) Знак Знак Знак,Обычный (Web) Знак Знак Знак Знак"/>
    <w:basedOn w:val="a0"/>
    <w:link w:val="af4"/>
    <w:uiPriority w:val="99"/>
    <w:locked/>
    <w:rsid w:val="00666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elUK.73@mail.ru" TargetMode="External"/><Relationship Id="rId13" Type="http://schemas.openxmlformats.org/officeDocument/2006/relationships/hyperlink" Target="mailto:arp-iturup@mail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ndelUK.73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endelUK.73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p-sakhal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p-sakhalin.ru" TargetMode="External"/><Relationship Id="rId10" Type="http://schemas.openxmlformats.org/officeDocument/2006/relationships/hyperlink" Target="http://www.arp-sakhali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p-iturup@mail.ru" TargetMode="External"/><Relationship Id="rId14" Type="http://schemas.openxmlformats.org/officeDocument/2006/relationships/hyperlink" Target="mailto:mendeluk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7952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user</cp:lastModifiedBy>
  <cp:revision>24</cp:revision>
  <cp:lastPrinted>2016-05-24T09:59:00Z</cp:lastPrinted>
  <dcterms:created xsi:type="dcterms:W3CDTF">2015-11-10T06:17:00Z</dcterms:created>
  <dcterms:modified xsi:type="dcterms:W3CDTF">2019-11-06T08:33:00Z</dcterms:modified>
</cp:coreProperties>
</file>